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27E" w14:textId="77777777" w:rsidR="00EC2728" w:rsidRPr="00D44BEA" w:rsidRDefault="006D5326" w:rsidP="00EC2728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Zakrzew</w:t>
      </w:r>
      <w:r w:rsidR="00EC2728" w:rsidRPr="00D44BEA">
        <w:rPr>
          <w:rFonts w:asciiTheme="minorHAnsi" w:hAnsiTheme="minorHAnsi" w:cstheme="minorHAnsi"/>
          <w:sz w:val="22"/>
        </w:rPr>
        <w:t xml:space="preserve">, dnia </w:t>
      </w:r>
      <w:r w:rsidR="00F34348">
        <w:rPr>
          <w:rFonts w:asciiTheme="minorHAnsi" w:hAnsiTheme="minorHAnsi" w:cstheme="minorHAnsi"/>
          <w:sz w:val="22"/>
        </w:rPr>
        <w:t>2</w:t>
      </w:r>
      <w:r w:rsidR="001F7D6C">
        <w:rPr>
          <w:rFonts w:asciiTheme="minorHAnsi" w:hAnsiTheme="minorHAnsi" w:cstheme="minorHAnsi"/>
          <w:sz w:val="22"/>
        </w:rPr>
        <w:t>6</w:t>
      </w:r>
      <w:r w:rsidR="00F34348">
        <w:rPr>
          <w:rFonts w:asciiTheme="minorHAnsi" w:hAnsiTheme="minorHAnsi" w:cstheme="minorHAnsi"/>
          <w:sz w:val="22"/>
        </w:rPr>
        <w:t>.04.</w:t>
      </w:r>
      <w:r w:rsidR="00EC2728" w:rsidRPr="00D44BEA">
        <w:rPr>
          <w:rFonts w:asciiTheme="minorHAnsi" w:hAnsiTheme="minorHAnsi" w:cstheme="minorHAnsi"/>
          <w:sz w:val="22"/>
        </w:rPr>
        <w:t>20</w:t>
      </w:r>
      <w:r w:rsidR="007C69A3">
        <w:rPr>
          <w:rFonts w:asciiTheme="minorHAnsi" w:hAnsiTheme="minorHAnsi" w:cstheme="minorHAnsi"/>
          <w:sz w:val="22"/>
        </w:rPr>
        <w:t>2</w:t>
      </w:r>
      <w:r w:rsidR="00310350">
        <w:rPr>
          <w:rFonts w:asciiTheme="minorHAnsi" w:hAnsiTheme="minorHAnsi" w:cstheme="minorHAnsi"/>
          <w:sz w:val="22"/>
        </w:rPr>
        <w:t>2</w:t>
      </w:r>
      <w:r w:rsidR="00EC2728" w:rsidRPr="00D44BEA">
        <w:rPr>
          <w:rFonts w:asciiTheme="minorHAnsi" w:hAnsiTheme="minorHAnsi" w:cstheme="minorHAnsi"/>
          <w:sz w:val="22"/>
        </w:rPr>
        <w:t> r.</w:t>
      </w:r>
    </w:p>
    <w:p w14:paraId="60D9BC2B" w14:textId="77777777" w:rsidR="00F34348" w:rsidRDefault="00F34348" w:rsidP="00F34348">
      <w:pPr>
        <w:pStyle w:val="Tekstpodstawowy"/>
        <w:rPr>
          <w:rFonts w:asciiTheme="minorHAnsi" w:hAnsiTheme="minorHAnsi" w:cstheme="minorHAnsi"/>
          <w:sz w:val="22"/>
        </w:rPr>
      </w:pPr>
      <w:r w:rsidRPr="00F34348">
        <w:rPr>
          <w:rFonts w:asciiTheme="minorHAnsi" w:hAnsiTheme="minorHAnsi" w:cstheme="minorHAnsi"/>
          <w:sz w:val="22"/>
        </w:rPr>
        <w:t>IGK 6721.1.</w:t>
      </w:r>
      <w:r w:rsidR="008B6F51">
        <w:rPr>
          <w:rFonts w:asciiTheme="minorHAnsi" w:hAnsiTheme="minorHAnsi" w:cstheme="minorHAnsi"/>
          <w:sz w:val="22"/>
        </w:rPr>
        <w:t>7.</w:t>
      </w:r>
      <w:r w:rsidRPr="00F34348"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>,2022</w:t>
      </w:r>
    </w:p>
    <w:p w14:paraId="1C14BA01" w14:textId="77777777" w:rsidR="006333BE" w:rsidRDefault="00AB6FCB" w:rsidP="00AB6FCB">
      <w:pPr>
        <w:pStyle w:val="Tekstpodstawowy"/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AB6FCB">
        <w:rPr>
          <w:rFonts w:asciiTheme="minorHAnsi" w:hAnsiTheme="minorHAnsi" w:cstheme="minorHAnsi"/>
          <w:b/>
          <w:sz w:val="22"/>
        </w:rPr>
        <w:t>OGŁOSZENIE/OBWIESZCZENIE</w:t>
      </w:r>
    </w:p>
    <w:p w14:paraId="62307FEB" w14:textId="77777777" w:rsidR="006333BE" w:rsidRPr="00DB2370" w:rsidRDefault="00A87AE8" w:rsidP="00DB2370">
      <w:pPr>
        <w:pStyle w:val="Tekstpodstawowy"/>
        <w:ind w:firstLine="708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AB6FCB">
        <w:rPr>
          <w:rFonts w:asciiTheme="minorHAnsi" w:hAnsiTheme="minorHAnsi" w:cstheme="minorHAnsi"/>
          <w:b/>
          <w:sz w:val="22"/>
        </w:rPr>
        <w:t xml:space="preserve"> wyłożeniu do publicznego wglądu projektu miejscowego planu zagospodarowania przestrzennego</w:t>
      </w:r>
      <w:r w:rsidR="00DB2370">
        <w:rPr>
          <w:rFonts w:asciiTheme="minorHAnsi" w:hAnsiTheme="minorHAnsi" w:cstheme="minorHAnsi"/>
          <w:b/>
          <w:sz w:val="22"/>
        </w:rPr>
        <w:t xml:space="preserve"> </w:t>
      </w:r>
      <w:r w:rsidR="00310350">
        <w:rPr>
          <w:rFonts w:asciiTheme="minorHAnsi" w:hAnsiTheme="minorHAnsi" w:cstheme="minorHAnsi"/>
          <w:b/>
          <w:sz w:val="22"/>
        </w:rPr>
        <w:t>dla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obszar</w:t>
      </w:r>
      <w:r w:rsidR="00310350">
        <w:rPr>
          <w:rFonts w:asciiTheme="minorHAnsi" w:hAnsiTheme="minorHAnsi" w:cstheme="minorHAnsi"/>
          <w:b/>
          <w:sz w:val="22"/>
        </w:rPr>
        <w:t>u obrębu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geodezyjn</w:t>
      </w:r>
      <w:r w:rsidR="00310350">
        <w:rPr>
          <w:rFonts w:asciiTheme="minorHAnsi" w:hAnsiTheme="minorHAnsi" w:cstheme="minorHAnsi"/>
          <w:b/>
          <w:sz w:val="22"/>
        </w:rPr>
        <w:t>ego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</w:t>
      </w:r>
      <w:r w:rsidR="00310350">
        <w:rPr>
          <w:rFonts w:asciiTheme="minorHAnsi" w:hAnsiTheme="minorHAnsi" w:cstheme="minorHAnsi"/>
          <w:b/>
          <w:sz w:val="22"/>
        </w:rPr>
        <w:t>Zdziechów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,  </w:t>
      </w:r>
      <w:r w:rsidR="00DB2370" w:rsidRPr="00DB2370">
        <w:rPr>
          <w:rFonts w:ascii="Calibri" w:hAnsi="Calibri" w:cs="Calibri"/>
          <w:b/>
          <w:sz w:val="22"/>
        </w:rPr>
        <w:t>w gminie Zakrzew, powiat radomski, województwo mazowieckie - etap I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wraz z prognozą oddziaływania na środowisko</w:t>
      </w:r>
    </w:p>
    <w:p w14:paraId="79A8461D" w14:textId="77777777" w:rsidR="00DB2370" w:rsidRDefault="006333BE" w:rsidP="00DB237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D44BEA">
        <w:rPr>
          <w:rFonts w:asciiTheme="minorHAnsi" w:hAnsiTheme="minorHAnsi" w:cstheme="minorHAnsi"/>
          <w:sz w:val="22"/>
        </w:rPr>
        <w:t xml:space="preserve">Na podstawie art. 17 pkt </w:t>
      </w:r>
      <w:r w:rsidR="00BF5A52">
        <w:rPr>
          <w:rFonts w:asciiTheme="minorHAnsi" w:hAnsiTheme="minorHAnsi" w:cstheme="minorHAnsi"/>
          <w:sz w:val="22"/>
        </w:rPr>
        <w:t>9</w:t>
      </w:r>
      <w:r w:rsidRPr="00D44BEA">
        <w:rPr>
          <w:rFonts w:asciiTheme="minorHAnsi" w:hAnsiTheme="minorHAnsi" w:cstheme="minorHAnsi"/>
          <w:sz w:val="22"/>
        </w:rPr>
        <w:t xml:space="preserve"> </w:t>
      </w:r>
      <w:r w:rsidR="00BF5A52">
        <w:rPr>
          <w:rFonts w:asciiTheme="minorHAnsi" w:hAnsiTheme="minorHAnsi" w:cstheme="minorHAnsi"/>
          <w:sz w:val="22"/>
        </w:rPr>
        <w:t>i 11</w:t>
      </w:r>
      <w:r w:rsidRPr="00D44BEA">
        <w:rPr>
          <w:rFonts w:asciiTheme="minorHAnsi" w:hAnsiTheme="minorHAnsi" w:cstheme="minorHAnsi"/>
          <w:sz w:val="22"/>
        </w:rPr>
        <w:t xml:space="preserve"> ustawy z dnia 27 marca 2003 r. o planowaniu i zagospodarowaniu przestrzennym (tekst jednolity </w:t>
      </w:r>
      <w:r w:rsidRPr="00310350">
        <w:rPr>
          <w:rFonts w:asciiTheme="minorHAnsi" w:hAnsiTheme="minorHAnsi" w:cstheme="minorHAnsi"/>
          <w:sz w:val="22"/>
        </w:rPr>
        <w:t xml:space="preserve">Dz. U. z </w:t>
      </w:r>
      <w:r w:rsidR="00310350" w:rsidRPr="00310350">
        <w:rPr>
          <w:rFonts w:asciiTheme="minorHAnsi" w:hAnsiTheme="minorHAnsi" w:cstheme="minorHAnsi"/>
          <w:sz w:val="22"/>
        </w:rPr>
        <w:t>202</w:t>
      </w:r>
      <w:r w:rsidR="00BB2E8A">
        <w:rPr>
          <w:rFonts w:asciiTheme="minorHAnsi" w:hAnsiTheme="minorHAnsi" w:cstheme="minorHAnsi"/>
          <w:sz w:val="22"/>
        </w:rPr>
        <w:t>2</w:t>
      </w:r>
      <w:r w:rsidR="00310350" w:rsidRPr="00310350">
        <w:rPr>
          <w:rFonts w:asciiTheme="minorHAnsi" w:hAnsiTheme="minorHAnsi" w:cstheme="minorHAnsi"/>
          <w:sz w:val="22"/>
        </w:rPr>
        <w:t xml:space="preserve"> r. poz. </w:t>
      </w:r>
      <w:r w:rsidR="00BB2E8A">
        <w:rPr>
          <w:rFonts w:asciiTheme="minorHAnsi" w:hAnsiTheme="minorHAnsi" w:cstheme="minorHAnsi"/>
          <w:sz w:val="22"/>
        </w:rPr>
        <w:t>503</w:t>
      </w:r>
      <w:r w:rsidRPr="00D44BEA">
        <w:rPr>
          <w:rFonts w:asciiTheme="minorHAnsi" w:hAnsiTheme="minorHAnsi" w:cstheme="minorHAnsi"/>
          <w:sz w:val="22"/>
        </w:rPr>
        <w:t xml:space="preserve">) </w:t>
      </w:r>
      <w:r w:rsidR="00DB2370" w:rsidRPr="00DB2370">
        <w:rPr>
          <w:rFonts w:asciiTheme="minorHAnsi" w:hAnsiTheme="minorHAnsi" w:cstheme="minorHAnsi"/>
          <w:sz w:val="22"/>
        </w:rPr>
        <w:t>oraz art. 39 ust. 1 ustawy z dnia 3 października 2008 r. o udostępnianiu informacji o środowisku i jego ochronie, udziale społeczeństwa w ochronie środowiska oraz o ocenach oddziaływania</w:t>
      </w:r>
      <w:r w:rsidR="00DB2370" w:rsidRPr="00DB2370">
        <w:rPr>
          <w:rFonts w:asciiTheme="minorHAnsi" w:hAnsiTheme="minorHAnsi" w:cstheme="minorHAnsi"/>
          <w:sz w:val="22"/>
        </w:rPr>
        <w:br/>
        <w:t>na środowisko (t</w:t>
      </w:r>
      <w:r w:rsidR="00310350">
        <w:rPr>
          <w:rFonts w:asciiTheme="minorHAnsi" w:hAnsiTheme="minorHAnsi" w:cstheme="minorHAnsi"/>
          <w:sz w:val="22"/>
        </w:rPr>
        <w:t xml:space="preserve">ekst </w:t>
      </w:r>
      <w:r w:rsidR="00DB2370" w:rsidRPr="00DB2370">
        <w:rPr>
          <w:rFonts w:asciiTheme="minorHAnsi" w:hAnsiTheme="minorHAnsi" w:cstheme="minorHAnsi"/>
          <w:sz w:val="22"/>
        </w:rPr>
        <w:t>j</w:t>
      </w:r>
      <w:r w:rsidR="00310350">
        <w:rPr>
          <w:rFonts w:asciiTheme="minorHAnsi" w:hAnsiTheme="minorHAnsi" w:cstheme="minorHAnsi"/>
          <w:sz w:val="22"/>
        </w:rPr>
        <w:t>ednolity</w:t>
      </w:r>
      <w:r w:rsidR="00DB2370" w:rsidRPr="00DB2370">
        <w:rPr>
          <w:rFonts w:asciiTheme="minorHAnsi" w:hAnsiTheme="minorHAnsi" w:cstheme="minorHAnsi"/>
          <w:sz w:val="22"/>
        </w:rPr>
        <w:t xml:space="preserve"> Dz. U. z 20</w:t>
      </w:r>
      <w:r w:rsidR="00DB2370">
        <w:rPr>
          <w:rFonts w:asciiTheme="minorHAnsi" w:hAnsiTheme="minorHAnsi" w:cstheme="minorHAnsi"/>
          <w:sz w:val="22"/>
        </w:rPr>
        <w:t>2</w:t>
      </w:r>
      <w:r w:rsidR="00310350">
        <w:rPr>
          <w:rFonts w:asciiTheme="minorHAnsi" w:hAnsiTheme="minorHAnsi" w:cstheme="minorHAnsi"/>
          <w:sz w:val="22"/>
        </w:rPr>
        <w:t>1</w:t>
      </w:r>
      <w:r w:rsidR="00DB2370" w:rsidRPr="00DB2370">
        <w:rPr>
          <w:rFonts w:asciiTheme="minorHAnsi" w:hAnsiTheme="minorHAnsi" w:cstheme="minorHAnsi"/>
          <w:sz w:val="22"/>
        </w:rPr>
        <w:t xml:space="preserve"> r. poz. </w:t>
      </w:r>
      <w:r w:rsidR="00310350">
        <w:rPr>
          <w:rFonts w:asciiTheme="minorHAnsi" w:hAnsiTheme="minorHAnsi" w:cstheme="minorHAnsi"/>
          <w:sz w:val="22"/>
        </w:rPr>
        <w:t xml:space="preserve">2373 </w:t>
      </w:r>
      <w:r w:rsidR="00DB2370" w:rsidRPr="00DB2370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DB2370" w:rsidRPr="00DB2370">
        <w:rPr>
          <w:rFonts w:asciiTheme="minorHAnsi" w:hAnsiTheme="minorHAnsi" w:cstheme="minorHAnsi"/>
          <w:sz w:val="22"/>
        </w:rPr>
        <w:t>późn</w:t>
      </w:r>
      <w:proofErr w:type="spellEnd"/>
      <w:r w:rsidR="00DB2370" w:rsidRPr="00DB2370">
        <w:rPr>
          <w:rFonts w:asciiTheme="minorHAnsi" w:hAnsiTheme="minorHAnsi" w:cstheme="minorHAnsi"/>
          <w:sz w:val="22"/>
        </w:rPr>
        <w:t>. zm.)</w:t>
      </w:r>
    </w:p>
    <w:p w14:paraId="4796CE61" w14:textId="77777777" w:rsidR="00DB2370" w:rsidRDefault="00DB2370" w:rsidP="00DB2370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14:paraId="7F784536" w14:textId="77777777" w:rsidR="00DB2370" w:rsidRDefault="00DB2370" w:rsidP="00DB2370">
      <w:pPr>
        <w:pStyle w:val="Tekstpodstawowy"/>
        <w:spacing w:after="0"/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DB2370">
        <w:rPr>
          <w:rFonts w:asciiTheme="minorHAnsi" w:hAnsiTheme="minorHAnsi" w:cstheme="minorHAnsi"/>
          <w:b/>
          <w:sz w:val="22"/>
        </w:rPr>
        <w:t>Z</w:t>
      </w:r>
      <w:r w:rsidR="00AB6FCB" w:rsidRPr="00DB2370">
        <w:rPr>
          <w:rFonts w:asciiTheme="minorHAnsi" w:hAnsiTheme="minorHAnsi" w:cstheme="minorHAnsi"/>
          <w:b/>
          <w:sz w:val="22"/>
        </w:rPr>
        <w:t>awiadamiam</w:t>
      </w:r>
    </w:p>
    <w:p w14:paraId="440430FD" w14:textId="77777777" w:rsidR="00BF5A52" w:rsidRDefault="00AB6FCB" w:rsidP="00F34348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wyłożeniu do publicznego wglądu projektu miejscowego planu zagospodarowania przestrzennego</w:t>
      </w:r>
      <w:r w:rsidR="00DB2370">
        <w:rPr>
          <w:rFonts w:asciiTheme="minorHAnsi" w:hAnsiTheme="minorHAnsi" w:cstheme="minorHAnsi"/>
          <w:sz w:val="22"/>
        </w:rPr>
        <w:t xml:space="preserve"> </w:t>
      </w:r>
      <w:r w:rsidR="00310350">
        <w:rPr>
          <w:rFonts w:asciiTheme="minorHAnsi" w:hAnsiTheme="minorHAnsi" w:cstheme="minorHAnsi"/>
          <w:sz w:val="22"/>
        </w:rPr>
        <w:t xml:space="preserve">dla </w:t>
      </w:r>
      <w:r>
        <w:rPr>
          <w:rFonts w:asciiTheme="minorHAnsi" w:hAnsiTheme="minorHAnsi" w:cstheme="minorHAnsi"/>
          <w:sz w:val="22"/>
        </w:rPr>
        <w:t>obszar</w:t>
      </w:r>
      <w:r w:rsidR="00310350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 xml:space="preserve"> </w:t>
      </w:r>
      <w:r w:rsidR="00310350">
        <w:rPr>
          <w:rFonts w:asciiTheme="minorHAnsi" w:hAnsiTheme="minorHAnsi" w:cstheme="minorHAnsi"/>
          <w:sz w:val="22"/>
        </w:rPr>
        <w:t xml:space="preserve">obrębu </w:t>
      </w:r>
      <w:r>
        <w:rPr>
          <w:rFonts w:asciiTheme="minorHAnsi" w:hAnsiTheme="minorHAnsi" w:cstheme="minorHAnsi"/>
          <w:sz w:val="22"/>
        </w:rPr>
        <w:t>geodezyjn</w:t>
      </w:r>
      <w:r w:rsidR="00310350">
        <w:rPr>
          <w:rFonts w:asciiTheme="minorHAnsi" w:hAnsiTheme="minorHAnsi" w:cstheme="minorHAnsi"/>
          <w:sz w:val="22"/>
        </w:rPr>
        <w:t>ego</w:t>
      </w:r>
      <w:r>
        <w:rPr>
          <w:rFonts w:asciiTheme="minorHAnsi" w:hAnsiTheme="minorHAnsi" w:cstheme="minorHAnsi"/>
          <w:sz w:val="22"/>
        </w:rPr>
        <w:t xml:space="preserve"> </w:t>
      </w:r>
      <w:r w:rsidR="00310350">
        <w:rPr>
          <w:rFonts w:asciiTheme="minorHAnsi" w:hAnsiTheme="minorHAnsi" w:cstheme="minorHAnsi"/>
          <w:sz w:val="22"/>
        </w:rPr>
        <w:t>Zdziechów</w:t>
      </w:r>
      <w:r>
        <w:rPr>
          <w:rFonts w:asciiTheme="minorHAnsi" w:hAnsiTheme="minorHAnsi" w:cstheme="minorHAnsi"/>
          <w:sz w:val="22"/>
        </w:rPr>
        <w:t xml:space="preserve">,  </w:t>
      </w:r>
      <w:r w:rsidRPr="00EC0A17">
        <w:rPr>
          <w:rFonts w:ascii="Calibri" w:hAnsi="Calibri" w:cs="Calibri"/>
          <w:sz w:val="22"/>
        </w:rPr>
        <w:t>w gminie Zakrzew, powiat radomski</w:t>
      </w:r>
      <w:r>
        <w:rPr>
          <w:rFonts w:ascii="Calibri" w:hAnsi="Calibri" w:cs="Calibri"/>
          <w:sz w:val="22"/>
        </w:rPr>
        <w:t>, województwo mazowieckie - etap I</w:t>
      </w:r>
      <w:r w:rsidR="006333BE" w:rsidRPr="00D44BEA">
        <w:rPr>
          <w:rFonts w:asciiTheme="minorHAnsi" w:hAnsiTheme="minorHAnsi" w:cstheme="minorHAnsi"/>
          <w:sz w:val="22"/>
        </w:rPr>
        <w:t xml:space="preserve"> </w:t>
      </w:r>
      <w:r w:rsidR="00F85C72" w:rsidRPr="00D44BEA">
        <w:rPr>
          <w:rFonts w:asciiTheme="minorHAnsi" w:hAnsiTheme="minorHAnsi" w:cstheme="minorHAnsi"/>
          <w:sz w:val="22"/>
        </w:rPr>
        <w:t>wraz z prognozą oddziaływania na środowisko</w:t>
      </w:r>
      <w:r w:rsidR="00BF5A52">
        <w:rPr>
          <w:rFonts w:asciiTheme="minorHAnsi" w:hAnsiTheme="minorHAnsi" w:cstheme="minorHAnsi"/>
          <w:sz w:val="22"/>
        </w:rPr>
        <w:t>.</w:t>
      </w:r>
    </w:p>
    <w:p w14:paraId="6FD823DD" w14:textId="77777777" w:rsidR="00BF5A52" w:rsidRDefault="00BF5A52" w:rsidP="005B3F10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14:paraId="51E4B9D7" w14:textId="77777777" w:rsidR="00B37DEE" w:rsidRDefault="00BF5A52" w:rsidP="00BF5A52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Wyłożenie nastąpi w dniach </w:t>
      </w:r>
      <w:r w:rsidRPr="00A87AE8">
        <w:rPr>
          <w:rFonts w:asciiTheme="minorHAnsi" w:hAnsiTheme="minorHAnsi" w:cstheme="minorHAnsi"/>
          <w:sz w:val="22"/>
        </w:rPr>
        <w:t xml:space="preserve">od </w:t>
      </w:r>
      <w:r w:rsidR="00F34348">
        <w:rPr>
          <w:rFonts w:asciiTheme="minorHAnsi" w:hAnsiTheme="minorHAnsi" w:cstheme="minorHAnsi"/>
          <w:sz w:val="22"/>
        </w:rPr>
        <w:t>0</w:t>
      </w:r>
      <w:r w:rsidR="001F7D6C">
        <w:rPr>
          <w:rFonts w:asciiTheme="minorHAnsi" w:hAnsiTheme="minorHAnsi" w:cstheme="minorHAnsi"/>
          <w:sz w:val="22"/>
        </w:rPr>
        <w:t>3</w:t>
      </w:r>
      <w:r w:rsidR="00F34348">
        <w:rPr>
          <w:rFonts w:asciiTheme="minorHAnsi" w:hAnsiTheme="minorHAnsi" w:cstheme="minorHAnsi"/>
          <w:sz w:val="22"/>
        </w:rPr>
        <w:t>.05.2022</w:t>
      </w:r>
      <w:r w:rsidR="003319FB">
        <w:rPr>
          <w:rFonts w:asciiTheme="minorHAnsi" w:hAnsiTheme="minorHAnsi" w:cstheme="minorHAnsi"/>
          <w:sz w:val="22"/>
        </w:rPr>
        <w:t xml:space="preserve"> </w:t>
      </w:r>
      <w:r w:rsidR="00F34348">
        <w:rPr>
          <w:rFonts w:asciiTheme="minorHAnsi" w:hAnsiTheme="minorHAnsi" w:cstheme="minorHAnsi"/>
          <w:sz w:val="22"/>
        </w:rPr>
        <w:t>r.</w:t>
      </w:r>
      <w:r w:rsidR="00AB6FCB" w:rsidRPr="00A87AE8">
        <w:rPr>
          <w:rFonts w:asciiTheme="minorHAnsi" w:hAnsiTheme="minorHAnsi" w:cstheme="minorHAnsi"/>
          <w:sz w:val="22"/>
        </w:rPr>
        <w:t xml:space="preserve"> </w:t>
      </w:r>
      <w:r w:rsidRPr="00A87AE8">
        <w:rPr>
          <w:rFonts w:asciiTheme="minorHAnsi" w:hAnsiTheme="minorHAnsi" w:cstheme="minorHAnsi"/>
          <w:sz w:val="22"/>
        </w:rPr>
        <w:t xml:space="preserve">do </w:t>
      </w:r>
      <w:r w:rsidR="00F34348">
        <w:rPr>
          <w:rFonts w:asciiTheme="minorHAnsi" w:hAnsiTheme="minorHAnsi" w:cstheme="minorHAnsi"/>
          <w:sz w:val="22"/>
        </w:rPr>
        <w:t>2</w:t>
      </w:r>
      <w:r w:rsidR="001F7D6C">
        <w:rPr>
          <w:rFonts w:asciiTheme="minorHAnsi" w:hAnsiTheme="minorHAnsi" w:cstheme="minorHAnsi"/>
          <w:sz w:val="22"/>
        </w:rPr>
        <w:t>4</w:t>
      </w:r>
      <w:r w:rsidR="00F34348">
        <w:rPr>
          <w:rFonts w:asciiTheme="minorHAnsi" w:hAnsiTheme="minorHAnsi" w:cstheme="minorHAnsi"/>
          <w:sz w:val="22"/>
        </w:rPr>
        <w:t>.05.2022</w:t>
      </w:r>
      <w:r w:rsidR="003319FB">
        <w:rPr>
          <w:rFonts w:asciiTheme="minorHAnsi" w:hAnsiTheme="minorHAnsi" w:cstheme="minorHAnsi"/>
          <w:sz w:val="22"/>
        </w:rPr>
        <w:t xml:space="preserve"> </w:t>
      </w:r>
      <w:r w:rsidR="00F34348">
        <w:rPr>
          <w:rFonts w:asciiTheme="minorHAnsi" w:hAnsiTheme="minorHAnsi" w:cstheme="minorHAnsi"/>
          <w:sz w:val="22"/>
        </w:rPr>
        <w:t xml:space="preserve">r. </w:t>
      </w:r>
      <w:r w:rsidR="00AB6FCB">
        <w:rPr>
          <w:rFonts w:asciiTheme="minorHAnsi" w:hAnsiTheme="minorHAnsi" w:cstheme="minorHAnsi"/>
          <w:sz w:val="22"/>
        </w:rPr>
        <w:t>w dni</w:t>
      </w:r>
      <w:r w:rsidR="00E3083F">
        <w:rPr>
          <w:rFonts w:asciiTheme="minorHAnsi" w:hAnsiTheme="minorHAnsi" w:cstheme="minorHAnsi"/>
          <w:sz w:val="22"/>
        </w:rPr>
        <w:t xml:space="preserve"> robocze</w:t>
      </w:r>
      <w:r w:rsidR="00AB6FCB">
        <w:rPr>
          <w:rFonts w:asciiTheme="minorHAnsi" w:hAnsiTheme="minorHAnsi" w:cstheme="minorHAnsi"/>
          <w:sz w:val="22"/>
        </w:rPr>
        <w:t xml:space="preserve"> od </w:t>
      </w:r>
      <w:r w:rsidR="00F34348">
        <w:rPr>
          <w:rFonts w:asciiTheme="minorHAnsi" w:hAnsiTheme="minorHAnsi" w:cstheme="minorHAnsi"/>
          <w:sz w:val="22"/>
        </w:rPr>
        <w:t xml:space="preserve">poniedziałku </w:t>
      </w:r>
      <w:r w:rsidR="00AB6FCB">
        <w:rPr>
          <w:rFonts w:asciiTheme="minorHAnsi" w:hAnsiTheme="minorHAnsi" w:cstheme="minorHAnsi"/>
          <w:sz w:val="22"/>
        </w:rPr>
        <w:t>do</w:t>
      </w:r>
      <w:r w:rsidR="00F34348">
        <w:rPr>
          <w:rFonts w:asciiTheme="minorHAnsi" w:hAnsiTheme="minorHAnsi" w:cstheme="minorHAnsi"/>
          <w:sz w:val="22"/>
        </w:rPr>
        <w:t xml:space="preserve"> piątku </w:t>
      </w:r>
      <w:r w:rsidR="00AB6FCB">
        <w:rPr>
          <w:rFonts w:asciiTheme="minorHAnsi" w:hAnsiTheme="minorHAnsi" w:cstheme="minorHAnsi"/>
          <w:sz w:val="22"/>
        </w:rPr>
        <w:t xml:space="preserve">w </w:t>
      </w:r>
      <w:r w:rsidR="00E3083F">
        <w:rPr>
          <w:rFonts w:asciiTheme="minorHAnsi" w:hAnsiTheme="minorHAnsi" w:cstheme="minorHAnsi"/>
          <w:sz w:val="22"/>
        </w:rPr>
        <w:t xml:space="preserve">pokoju nr </w:t>
      </w:r>
      <w:r w:rsidR="00F34348">
        <w:rPr>
          <w:rFonts w:asciiTheme="minorHAnsi" w:hAnsiTheme="minorHAnsi" w:cstheme="minorHAnsi"/>
          <w:sz w:val="22"/>
        </w:rPr>
        <w:t>14</w:t>
      </w:r>
      <w:r w:rsidR="00E3083F">
        <w:rPr>
          <w:rFonts w:asciiTheme="minorHAnsi" w:hAnsiTheme="minorHAnsi" w:cstheme="minorHAnsi"/>
          <w:sz w:val="22"/>
        </w:rPr>
        <w:t xml:space="preserve"> w </w:t>
      </w:r>
      <w:r w:rsidR="00AB6FCB">
        <w:rPr>
          <w:rFonts w:asciiTheme="minorHAnsi" w:hAnsiTheme="minorHAnsi" w:cstheme="minorHAnsi"/>
          <w:sz w:val="22"/>
        </w:rPr>
        <w:t xml:space="preserve">siedzibie </w:t>
      </w:r>
      <w:r w:rsidR="00E3083F">
        <w:rPr>
          <w:rFonts w:asciiTheme="minorHAnsi" w:hAnsiTheme="minorHAnsi" w:cstheme="minorHAnsi"/>
          <w:sz w:val="22"/>
        </w:rPr>
        <w:t>Urzędu Gminy Zakrzew, Zakrzew 51</w:t>
      </w:r>
      <w:r w:rsidR="00F34348">
        <w:rPr>
          <w:rFonts w:asciiTheme="minorHAnsi" w:hAnsiTheme="minorHAnsi" w:cstheme="minorHAnsi"/>
          <w:sz w:val="22"/>
        </w:rPr>
        <w:t>, 26-652 Zakrzew</w:t>
      </w:r>
      <w:r>
        <w:rPr>
          <w:rFonts w:asciiTheme="minorHAnsi" w:hAnsiTheme="minorHAnsi" w:cstheme="minorHAnsi"/>
          <w:sz w:val="22"/>
        </w:rPr>
        <w:t xml:space="preserve"> oraz przez udostępnienie ww. dokumentów w Biuletynie Informacji Publicznej </w:t>
      </w:r>
      <w:hyperlink r:id="rId6" w:history="1">
        <w:r w:rsidR="00F34348" w:rsidRPr="004564E2">
          <w:rPr>
            <w:rStyle w:val="Hipercze"/>
            <w:rFonts w:asciiTheme="minorHAnsi" w:hAnsiTheme="minorHAnsi" w:cstheme="minorHAnsi"/>
            <w:sz w:val="22"/>
          </w:rPr>
          <w:t>https://zakrzew.bip.gmina.pl/</w:t>
        </w:r>
      </w:hyperlink>
      <w:r w:rsidR="00F34348">
        <w:rPr>
          <w:rFonts w:asciiTheme="minorHAnsi" w:hAnsiTheme="minorHAnsi" w:cstheme="minorHAnsi"/>
          <w:sz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</w:rPr>
        <w:t>oraz na stronie internetowej Urzędu Gminy Zakrzew</w:t>
      </w:r>
      <w:r w:rsidR="00F34348">
        <w:rPr>
          <w:rFonts w:asciiTheme="minorHAnsi" w:hAnsiTheme="minorHAnsi" w:cstheme="minorHAnsi"/>
          <w:sz w:val="22"/>
        </w:rPr>
        <w:t xml:space="preserve"> </w:t>
      </w:r>
      <w:hyperlink r:id="rId7" w:history="1">
        <w:r w:rsidR="00F34348" w:rsidRPr="004564E2">
          <w:rPr>
            <w:rStyle w:val="Hipercze"/>
            <w:rFonts w:asciiTheme="minorHAnsi" w:hAnsiTheme="minorHAnsi" w:cstheme="minorHAnsi"/>
            <w:sz w:val="22"/>
          </w:rPr>
          <w:t>https://zakrzew.pl/</w:t>
        </w:r>
      </w:hyperlink>
      <w:r w:rsidR="00F34348">
        <w:rPr>
          <w:rFonts w:asciiTheme="minorHAnsi" w:hAnsiTheme="minorHAnsi" w:cstheme="minorHAnsi"/>
          <w:sz w:val="22"/>
          <w:u w:val="single"/>
        </w:rPr>
        <w:t xml:space="preserve"> .</w:t>
      </w:r>
    </w:p>
    <w:p w14:paraId="4EBA3DF4" w14:textId="77777777" w:rsidR="00B37DEE" w:rsidRDefault="00B37DEE" w:rsidP="00B37DEE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14:paraId="59E7931B" w14:textId="77777777" w:rsidR="006333BE" w:rsidRPr="00F34348" w:rsidRDefault="00AB6FCB" w:rsidP="00F34348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Dyskusja publiczna nad przyjętymi w projekcie planu miejscowego rozwiązaniami </w:t>
      </w:r>
      <w:r w:rsidR="00CE5832" w:rsidRPr="00D44BE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odbędzie się </w:t>
      </w:r>
      <w:r w:rsidR="00F34348">
        <w:rPr>
          <w:rFonts w:asciiTheme="minorHAnsi" w:hAnsiTheme="minorHAnsi" w:cstheme="minorHAnsi"/>
          <w:sz w:val="22"/>
        </w:rPr>
        <w:br/>
      </w:r>
      <w:r w:rsidRPr="00BF5A52">
        <w:rPr>
          <w:rFonts w:asciiTheme="minorHAnsi" w:hAnsiTheme="minorHAnsi" w:cstheme="minorHAnsi"/>
          <w:sz w:val="22"/>
        </w:rPr>
        <w:t>w dniu</w:t>
      </w:r>
      <w:r w:rsidRPr="00BF5A52">
        <w:rPr>
          <w:rFonts w:asciiTheme="minorHAnsi" w:hAnsiTheme="minorHAnsi" w:cstheme="minorHAnsi"/>
          <w:b/>
          <w:sz w:val="22"/>
        </w:rPr>
        <w:t xml:space="preserve"> </w:t>
      </w:r>
      <w:r w:rsidR="00F34348">
        <w:rPr>
          <w:rFonts w:asciiTheme="minorHAnsi" w:hAnsiTheme="minorHAnsi" w:cstheme="minorHAnsi"/>
          <w:sz w:val="22"/>
        </w:rPr>
        <w:t xml:space="preserve">18.05.2022r. </w:t>
      </w:r>
      <w:r>
        <w:rPr>
          <w:rFonts w:asciiTheme="minorHAnsi" w:hAnsiTheme="minorHAnsi" w:cstheme="minorHAnsi"/>
          <w:sz w:val="22"/>
        </w:rPr>
        <w:t xml:space="preserve">w </w:t>
      </w:r>
      <w:r w:rsidR="00F34348">
        <w:rPr>
          <w:rFonts w:asciiTheme="minorHAnsi" w:hAnsiTheme="minorHAnsi" w:cstheme="minorHAnsi"/>
          <w:sz w:val="22"/>
        </w:rPr>
        <w:t>Domu Ludowym w Cerekwi; Cerekiew ul. Radomska 90; 26-652 Zakrzew</w:t>
      </w:r>
      <w:r w:rsidR="00F34348">
        <w:rPr>
          <w:rFonts w:asciiTheme="minorHAnsi" w:hAnsiTheme="minorHAnsi" w:cstheme="minorHAnsi"/>
          <w:sz w:val="22"/>
        </w:rPr>
        <w:br/>
      </w:r>
      <w:r w:rsidR="00E308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 godz</w:t>
      </w:r>
      <w:r w:rsidR="00F34348">
        <w:rPr>
          <w:rFonts w:asciiTheme="minorHAnsi" w:hAnsiTheme="minorHAnsi" w:cstheme="minorHAnsi"/>
          <w:sz w:val="22"/>
        </w:rPr>
        <w:t>. 10</w:t>
      </w:r>
      <w:r w:rsidR="00F34348" w:rsidRPr="00F34348">
        <w:rPr>
          <w:rFonts w:asciiTheme="minorHAnsi" w:hAnsiTheme="minorHAnsi" w:cstheme="minorHAnsi"/>
          <w:sz w:val="22"/>
          <w:u w:val="single"/>
          <w:vertAlign w:val="superscript"/>
        </w:rPr>
        <w:t>00</w:t>
      </w:r>
      <w:r w:rsidR="00F34348">
        <w:rPr>
          <w:rFonts w:asciiTheme="minorHAnsi" w:hAnsiTheme="minorHAnsi" w:cstheme="minorHAnsi"/>
          <w:sz w:val="22"/>
        </w:rPr>
        <w:t>.</w:t>
      </w:r>
    </w:p>
    <w:p w14:paraId="24034801" w14:textId="77777777" w:rsidR="00C967F6" w:rsidRPr="00D44BEA" w:rsidRDefault="00C967F6" w:rsidP="005B3F10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</w:p>
    <w:p w14:paraId="2CEE15FF" w14:textId="77777777" w:rsidR="006333BE" w:rsidRDefault="006333BE" w:rsidP="000A1A17">
      <w:pPr>
        <w:pStyle w:val="Tekstpodstawowy"/>
        <w:ind w:firstLine="708"/>
        <w:jc w:val="both"/>
        <w:rPr>
          <w:rFonts w:asciiTheme="minorHAnsi" w:hAnsiTheme="minorHAnsi" w:cstheme="minorHAnsi"/>
          <w:sz w:val="22"/>
        </w:rPr>
      </w:pPr>
      <w:r w:rsidRPr="00D44BEA">
        <w:rPr>
          <w:rFonts w:asciiTheme="minorHAnsi" w:hAnsiTheme="minorHAnsi" w:cstheme="minorHAnsi"/>
          <w:sz w:val="22"/>
        </w:rPr>
        <w:t xml:space="preserve">Zgodnie z art. </w:t>
      </w:r>
      <w:r w:rsidR="00AB6FCB">
        <w:rPr>
          <w:rFonts w:asciiTheme="minorHAnsi" w:hAnsiTheme="minorHAnsi" w:cstheme="minorHAnsi"/>
          <w:sz w:val="22"/>
        </w:rPr>
        <w:t>18</w:t>
      </w:r>
      <w:r w:rsidRPr="00D44BEA">
        <w:rPr>
          <w:rFonts w:asciiTheme="minorHAnsi" w:hAnsiTheme="minorHAnsi" w:cstheme="minorHAnsi"/>
          <w:sz w:val="22"/>
        </w:rPr>
        <w:t xml:space="preserve"> ust. </w:t>
      </w:r>
      <w:r w:rsidR="00AB6FCB">
        <w:rPr>
          <w:rFonts w:asciiTheme="minorHAnsi" w:hAnsiTheme="minorHAnsi" w:cstheme="minorHAnsi"/>
          <w:sz w:val="22"/>
        </w:rPr>
        <w:t>1</w:t>
      </w:r>
      <w:r w:rsidRPr="00D44BEA">
        <w:rPr>
          <w:rFonts w:asciiTheme="minorHAnsi" w:hAnsiTheme="minorHAnsi" w:cstheme="minorHAnsi"/>
          <w:sz w:val="22"/>
        </w:rPr>
        <w:t xml:space="preserve"> ustawy</w:t>
      </w:r>
      <w:r w:rsidR="00A87AE8">
        <w:rPr>
          <w:rFonts w:asciiTheme="minorHAnsi" w:hAnsiTheme="minorHAnsi" w:cstheme="minorHAnsi"/>
          <w:sz w:val="22"/>
        </w:rPr>
        <w:t xml:space="preserve"> o planowaniu i zagospodarowaniu</w:t>
      </w:r>
      <w:r w:rsidR="00A87AE8" w:rsidRPr="00A87AE8">
        <w:rPr>
          <w:rFonts w:ascii="Hind" w:hAnsi="Hind"/>
          <w:color w:val="000000"/>
          <w:sz w:val="22"/>
          <w:shd w:val="clear" w:color="auto" w:fill="FFFFFF"/>
        </w:rPr>
        <w:t xml:space="preserve"> </w:t>
      </w:r>
      <w:r w:rsidR="003319FB" w:rsidRPr="00047445">
        <w:rPr>
          <w:rFonts w:ascii="Hind" w:hAnsi="Hind"/>
          <w:sz w:val="22"/>
          <w:shd w:val="clear" w:color="auto" w:fill="FFFFFF"/>
        </w:rPr>
        <w:t>przestrzennym</w:t>
      </w:r>
      <w:r w:rsidR="003319FB">
        <w:rPr>
          <w:rFonts w:ascii="Hind" w:hAnsi="Hind"/>
          <w:color w:val="000000"/>
          <w:sz w:val="22"/>
          <w:shd w:val="clear" w:color="auto" w:fill="FFFFFF"/>
        </w:rPr>
        <w:t xml:space="preserve"> </w:t>
      </w:r>
      <w:r w:rsidR="00A87AE8">
        <w:rPr>
          <w:rFonts w:ascii="Hind" w:hAnsi="Hind"/>
          <w:color w:val="000000"/>
          <w:sz w:val="22"/>
          <w:shd w:val="clear" w:color="auto" w:fill="FFFFFF"/>
        </w:rPr>
        <w:t xml:space="preserve">oraz </w:t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>art. 54 ust. 3 ustawy o udostępnianiu informacji o środowisku i jego ochronie, udziale społeczeństwa</w:t>
      </w:r>
      <w:r w:rsidR="000A1A17">
        <w:rPr>
          <w:rFonts w:asciiTheme="minorHAnsi" w:hAnsiTheme="minorHAnsi" w:cstheme="minorHAnsi"/>
          <w:color w:val="000000"/>
          <w:sz w:val="22"/>
          <w:shd w:val="clear" w:color="auto" w:fill="FFFFFF"/>
        </w:rPr>
        <w:br/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w ochronie środowiska oraz o ocenach oddziaływania na środowisko</w:t>
      </w:r>
      <w:r w:rsidR="00A87AE8" w:rsidRPr="00A87AE8">
        <w:rPr>
          <w:rFonts w:asciiTheme="minorHAnsi" w:hAnsiTheme="minorHAnsi" w:cstheme="minorHAnsi"/>
          <w:sz w:val="22"/>
        </w:rPr>
        <w:t xml:space="preserve"> przestrzennym</w:t>
      </w:r>
      <w:r w:rsidR="00A87AE8">
        <w:rPr>
          <w:rFonts w:asciiTheme="minorHAnsi" w:hAnsiTheme="minorHAnsi" w:cstheme="minorHAnsi"/>
          <w:sz w:val="22"/>
        </w:rPr>
        <w:t xml:space="preserve">, </w:t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>każdy ma prawo wnieść uwagi do projektu planu oraz prognozy oddziaływania na środowisko.</w:t>
      </w:r>
      <w:r w:rsidR="00A87AE8">
        <w:rPr>
          <w:rFonts w:ascii="Hind" w:hAnsi="Hind"/>
          <w:color w:val="000000"/>
          <w:sz w:val="22"/>
          <w:shd w:val="clear" w:color="auto" w:fill="FFFFFF"/>
        </w:rPr>
        <w:t> </w:t>
      </w:r>
    </w:p>
    <w:p w14:paraId="44CEA3FD" w14:textId="77777777" w:rsidR="00FD2105" w:rsidRPr="00A87AE8" w:rsidRDefault="00FD2105" w:rsidP="00F34348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Uwagi należy składać do Wójta Gminy Zakrzew z podaniem imienia i nazwiska lub nazwy jednostki organizacyjnej i adresu, oznaczenia nieruchomości, której uwaga dotyczy,</w:t>
      </w:r>
      <w:r w:rsidR="00F34348">
        <w:rPr>
          <w:rFonts w:asciiTheme="minorHAnsi" w:hAnsiTheme="minorHAnsi" w:cstheme="minorHAnsi"/>
          <w:sz w:val="22"/>
        </w:rPr>
        <w:t xml:space="preserve"> </w:t>
      </w:r>
      <w:r w:rsidR="00F3434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w nieprzekraczalnym terminie do dnia</w:t>
      </w:r>
      <w:r w:rsidR="00F34348">
        <w:rPr>
          <w:rFonts w:asciiTheme="minorHAnsi" w:hAnsiTheme="minorHAnsi" w:cstheme="minorHAnsi"/>
          <w:sz w:val="22"/>
        </w:rPr>
        <w:t xml:space="preserve"> 08.06.2022r.</w:t>
      </w:r>
    </w:p>
    <w:p w14:paraId="4675FE45" w14:textId="77777777" w:rsidR="00E3083F" w:rsidRPr="00D44BEA" w:rsidRDefault="00E3083F" w:rsidP="00E3083F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14:paraId="37A88358" w14:textId="77777777" w:rsidR="00B37DEE" w:rsidRPr="00B37DEE" w:rsidRDefault="00B37DEE" w:rsidP="00F34348">
      <w:pPr>
        <w:jc w:val="both"/>
        <w:rPr>
          <w:rFonts w:asciiTheme="minorHAnsi" w:hAnsiTheme="minorHAnsi" w:cstheme="minorHAnsi"/>
        </w:rPr>
      </w:pP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Uwagi mogą być wnoszone w formie papierowej lub elektronicznej, w tym za pomocą środków komunikacji elektronicznej, w szczególności poczty elektronicznej </w:t>
      </w:r>
      <w:hyperlink r:id="rId8" w:history="1">
        <w:r w:rsidR="00F34348" w:rsidRPr="004564E2">
          <w:rPr>
            <w:rStyle w:val="Hipercze"/>
            <w:rFonts w:asciiTheme="minorHAnsi" w:hAnsiTheme="minorHAnsi" w:cstheme="minorHAnsi"/>
            <w:sz w:val="22"/>
            <w:shd w:val="clear" w:color="auto" w:fill="FFFFFF"/>
          </w:rPr>
          <w:t>budownictwo@zakrzew.pl</w:t>
        </w:r>
      </w:hyperlink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br/>
      </w: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platformy </w:t>
      </w:r>
      <w:proofErr w:type="spellStart"/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>ePUAP</w:t>
      </w:r>
      <w:proofErr w:type="spellEnd"/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</w:t>
      </w:r>
      <w:r w:rsidR="00F34348" w:rsidRP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t>1sb9k8g9j6/skrytka</w:t>
      </w: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>).</w:t>
      </w:r>
    </w:p>
    <w:p w14:paraId="56C39E7C" w14:textId="77777777" w:rsidR="00C967F6" w:rsidRPr="00C967F6" w:rsidRDefault="00C967F6" w:rsidP="00C967F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C967F6">
        <w:rPr>
          <w:rFonts w:asciiTheme="minorHAnsi" w:hAnsiTheme="minorHAnsi" w:cstheme="minorHAnsi"/>
          <w:sz w:val="22"/>
        </w:rPr>
        <w:t xml:space="preserve">Organem właściwym do rozpatrzenia uwag jest </w:t>
      </w:r>
      <w:r>
        <w:rPr>
          <w:rFonts w:asciiTheme="minorHAnsi" w:hAnsiTheme="minorHAnsi" w:cstheme="minorHAnsi"/>
          <w:sz w:val="22"/>
        </w:rPr>
        <w:t>Wójt Gminy Zakrzew</w:t>
      </w:r>
      <w:r w:rsidRPr="00C967F6">
        <w:rPr>
          <w:rFonts w:asciiTheme="minorHAnsi" w:hAnsiTheme="minorHAnsi" w:cstheme="minorHAnsi"/>
          <w:sz w:val="22"/>
        </w:rPr>
        <w:t>.</w:t>
      </w:r>
    </w:p>
    <w:p w14:paraId="29A3DAE2" w14:textId="77777777" w:rsidR="00E3083F" w:rsidRDefault="00E3083F" w:rsidP="006333BE">
      <w:pPr>
        <w:jc w:val="both"/>
        <w:rPr>
          <w:rFonts w:asciiTheme="minorHAnsi" w:hAnsiTheme="minorHAnsi" w:cstheme="minorHAnsi"/>
          <w:sz w:val="22"/>
        </w:rPr>
      </w:pPr>
    </w:p>
    <w:p w14:paraId="3600615C" w14:textId="77777777" w:rsidR="00F34348" w:rsidRPr="004A0292" w:rsidRDefault="00F34348" w:rsidP="00F34348">
      <w:pPr>
        <w:pStyle w:val="Bezodstpw"/>
        <w:jc w:val="right"/>
        <w:rPr>
          <w:b/>
          <w:sz w:val="24"/>
          <w:szCs w:val="20"/>
        </w:rPr>
      </w:pPr>
      <w:r w:rsidRPr="004A0292">
        <w:rPr>
          <w:b/>
          <w:sz w:val="24"/>
          <w:szCs w:val="20"/>
        </w:rPr>
        <w:t>Wójt Gminy</w:t>
      </w:r>
    </w:p>
    <w:p w14:paraId="47A3CC41" w14:textId="77777777" w:rsidR="00F34348" w:rsidRPr="004A0292" w:rsidRDefault="00F34348" w:rsidP="00F34348">
      <w:pPr>
        <w:pStyle w:val="Bezodstpw"/>
        <w:jc w:val="right"/>
        <w:rPr>
          <w:b/>
          <w:sz w:val="24"/>
          <w:szCs w:val="20"/>
        </w:rPr>
      </w:pPr>
      <w:r w:rsidRPr="004A0292">
        <w:rPr>
          <w:b/>
          <w:sz w:val="24"/>
          <w:szCs w:val="20"/>
        </w:rPr>
        <w:t xml:space="preserve">Leszek </w:t>
      </w:r>
      <w:proofErr w:type="spellStart"/>
      <w:r w:rsidRPr="004A0292">
        <w:rPr>
          <w:b/>
          <w:sz w:val="24"/>
          <w:szCs w:val="20"/>
        </w:rPr>
        <w:t>Margas</w:t>
      </w:r>
      <w:proofErr w:type="spellEnd"/>
    </w:p>
    <w:p w14:paraId="71DFBE8A" w14:textId="77777777" w:rsidR="00C967F6" w:rsidRDefault="00C967F6" w:rsidP="00C967F6">
      <w:pPr>
        <w:pStyle w:val="Pa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Klauzula informacyjna dotycząca przetwarzania danych osobowych w procesie sporządzania miejscowego planu zagospodarowania przestrzennego w Urzędzie Gminy Zakrzew:</w:t>
      </w:r>
    </w:p>
    <w:p w14:paraId="2F9DA7AC" w14:textId="77777777" w:rsidR="00C967F6" w:rsidRDefault="00C967F6" w:rsidP="00C967F6">
      <w:pPr>
        <w:pStyle w:val="P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Realizując obowiązek informacyjny wynikający z art. 13 ust. 1 i 2 ogólnego rozporządzenia o ochronie danych osobowych z dnia 27 kwietnia 2016 r. (Dz. Urz. UE L 119 z 04.05.2016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w związku z art. 17a ustawy z dnia 27 marca 2003 r. o planowaniu i zagospodarowaniu przestrzennym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 z 202</w:t>
      </w:r>
      <w:r w:rsidR="00047445">
        <w:rPr>
          <w:sz w:val="18"/>
          <w:szCs w:val="18"/>
        </w:rPr>
        <w:t>2</w:t>
      </w:r>
      <w:r>
        <w:rPr>
          <w:sz w:val="18"/>
          <w:szCs w:val="18"/>
        </w:rPr>
        <w:t xml:space="preserve"> r., poz. </w:t>
      </w:r>
      <w:r w:rsidR="00047445">
        <w:rPr>
          <w:sz w:val="18"/>
          <w:szCs w:val="18"/>
        </w:rPr>
        <w:t>503</w:t>
      </w:r>
      <w:r>
        <w:rPr>
          <w:sz w:val="18"/>
          <w:szCs w:val="18"/>
        </w:rPr>
        <w:t xml:space="preserve">), informuję, iż: </w:t>
      </w:r>
    </w:p>
    <w:p w14:paraId="4E364EEB" w14:textId="77777777" w:rsidR="00C967F6" w:rsidRDefault="00C967F6" w:rsidP="00C967F6">
      <w:pPr>
        <w:pStyle w:val="Pa5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Urząd Gminy w Zakrzewie, Zakrzew 51, 26-652 Zakrzew;</w:t>
      </w:r>
    </w:p>
    <w:p w14:paraId="147E7A9F" w14:textId="77777777" w:rsidR="00C967F6" w:rsidRPr="00BF37C0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kontakt z Inspektorem Ochrony Danych Urzędu Gmin</w:t>
      </w:r>
      <w:r w:rsidR="00BF37C0">
        <w:rPr>
          <w:sz w:val="18"/>
          <w:szCs w:val="18"/>
        </w:rPr>
        <w:t>y w Zakrzewie –</w:t>
      </w:r>
      <w:r w:rsidR="00BF37C0" w:rsidRPr="00BF37C0">
        <w:rPr>
          <w:sz w:val="20"/>
          <w:szCs w:val="20"/>
        </w:rPr>
        <w:t xml:space="preserve"> </w:t>
      </w:r>
      <w:r w:rsidR="00BF37C0" w:rsidRPr="00BF37C0">
        <w:rPr>
          <w:sz w:val="18"/>
          <w:szCs w:val="18"/>
        </w:rPr>
        <w:t xml:space="preserve">Bartłomiej Kida e-mail: </w:t>
      </w:r>
      <w:r w:rsidR="00BF37C0" w:rsidRPr="00BF37C0">
        <w:rPr>
          <w:b/>
          <w:sz w:val="18"/>
          <w:szCs w:val="18"/>
        </w:rPr>
        <w:t>bodo.radom@gmail.com</w:t>
      </w:r>
      <w:r w:rsidRPr="00BF37C0">
        <w:rPr>
          <w:sz w:val="18"/>
          <w:szCs w:val="18"/>
        </w:rPr>
        <w:t>;</w:t>
      </w:r>
    </w:p>
    <w:p w14:paraId="5332D2CB" w14:textId="77777777"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w celu realizacji obowiązku prawnego ciążącego na Urzędzie Gminy w Zakrzewie (art. 6 ust. 1 lit. c RODO) oraz wykonywania zadań realizowanych w interesie publicznym (art. 6 ust. 1 lit. e RODO), wynikających z ustawy o planowaniu i zagospodarowaniu przestrzennym, realizowanych w postaci sporządzania miejscowych planów zagospodarowania przestrzennego w Gminie Zakrzew;</w:t>
      </w:r>
    </w:p>
    <w:p w14:paraId="5FCD95F4" w14:textId="02262D59"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dane osobowe nie zostały zebrane od Pani/Pana, przysługują Pani/Panu wszelkie dostępne informacje </w:t>
      </w:r>
      <w:r w:rsidR="00CC61FA">
        <w:rPr>
          <w:sz w:val="18"/>
          <w:szCs w:val="18"/>
        </w:rPr>
        <w:br/>
      </w:r>
      <w:r>
        <w:rPr>
          <w:sz w:val="18"/>
          <w:szCs w:val="18"/>
        </w:rPr>
        <w:t>o ich źródle, jeżeli nie wpływa to na ochronę praw i wolności osoby, od której dane te pozyskano (art. 8a ust. 1 ustawy o planowaniu i zagospodarowaniu przestrzennym);</w:t>
      </w:r>
    </w:p>
    <w:p w14:paraId="6CFE942B" w14:textId="77777777"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odbiorcami Pani/Pana danych osobowych będą wyłącznie podmioty uprawnione do uzyskania danych osobowych na podstawie przepisów prawa; </w:t>
      </w:r>
    </w:p>
    <w:p w14:paraId="7D87305A" w14:textId="77777777"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po realizacji celu, dla którego zostały zebrane, będą przechowywane w celach archiwalnych przez okres niezbędny do realizacji przepisów prawa, zgodnie z jednolitym rzeczowym wykazem akt; </w:t>
      </w:r>
    </w:p>
    <w:p w14:paraId="4656DAEA" w14:textId="77777777"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 dostępu do swoich danych osobowych, ich sprostowania, uzupełnienia lub ograniczenia przetwarzania - zgodnie z RODO;</w:t>
      </w:r>
    </w:p>
    <w:p w14:paraId="0D192458" w14:textId="77777777"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ma Pani/Pan prawo wniesienia skargi do Prezesa Urzędu Ochrony Danych Osobowych (ul. Stawki 2, 00-193 Warszawa);</w:t>
      </w:r>
    </w:p>
    <w:p w14:paraId="1893F593" w14:textId="77777777"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wynikającym z przepisów prawa jest obowiązkowe.</w:t>
      </w:r>
    </w:p>
    <w:p w14:paraId="7F40C551" w14:textId="77777777" w:rsidR="006333BE" w:rsidRPr="00D44BEA" w:rsidRDefault="006333BE" w:rsidP="006333BE">
      <w:pPr>
        <w:spacing w:after="0"/>
        <w:rPr>
          <w:rFonts w:asciiTheme="minorHAnsi" w:hAnsiTheme="minorHAnsi" w:cstheme="minorHAnsi"/>
          <w:sz w:val="22"/>
        </w:rPr>
      </w:pPr>
    </w:p>
    <w:sectPr w:rsidR="006333BE" w:rsidRPr="00D44BEA" w:rsidSect="0024697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9F"/>
    <w:multiLevelType w:val="multilevel"/>
    <w:tmpl w:val="B942C820"/>
    <w:lvl w:ilvl="0">
      <w:start w:val="26"/>
      <w:numFmt w:val="decimal"/>
      <w:lvlText w:val="%1"/>
      <w:lvlJc w:val="left"/>
      <w:pPr>
        <w:ind w:left="225" w:hanging="585"/>
      </w:pPr>
      <w:rPr>
        <w:rFonts w:hint="default"/>
      </w:rPr>
    </w:lvl>
    <w:lvl w:ilvl="1">
      <w:start w:val="62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077E1E4E"/>
    <w:multiLevelType w:val="multilevel"/>
    <w:tmpl w:val="ED2403EC"/>
    <w:lvl w:ilvl="0">
      <w:start w:val="2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9D900D4"/>
    <w:multiLevelType w:val="multilevel"/>
    <w:tmpl w:val="F488A7F2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2085EBB"/>
    <w:multiLevelType w:val="hybridMultilevel"/>
    <w:tmpl w:val="8FAE8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E61E0"/>
    <w:multiLevelType w:val="multilevel"/>
    <w:tmpl w:val="1BE0BF6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3F9110A"/>
    <w:multiLevelType w:val="hybridMultilevel"/>
    <w:tmpl w:val="1A7EA0DA"/>
    <w:lvl w:ilvl="0" w:tplc="9198F57C">
      <w:start w:val="2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4C3"/>
    <w:multiLevelType w:val="multilevel"/>
    <w:tmpl w:val="0BAE6CFE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37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1138CA"/>
    <w:multiLevelType w:val="hybridMultilevel"/>
    <w:tmpl w:val="BAC820DA"/>
    <w:lvl w:ilvl="0" w:tplc="4E86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1F1"/>
    <w:multiLevelType w:val="multilevel"/>
    <w:tmpl w:val="399EF5E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33C2603"/>
    <w:multiLevelType w:val="multilevel"/>
    <w:tmpl w:val="1702F73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38911C6"/>
    <w:multiLevelType w:val="hybridMultilevel"/>
    <w:tmpl w:val="57FA9DDA"/>
    <w:lvl w:ilvl="0" w:tplc="305E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8106C"/>
    <w:multiLevelType w:val="multilevel"/>
    <w:tmpl w:val="5C165456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02D05DF"/>
    <w:multiLevelType w:val="hybridMultilevel"/>
    <w:tmpl w:val="B7944F38"/>
    <w:lvl w:ilvl="0" w:tplc="1F0098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7800"/>
    <w:multiLevelType w:val="hybridMultilevel"/>
    <w:tmpl w:val="EDC4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3FF3"/>
    <w:multiLevelType w:val="multilevel"/>
    <w:tmpl w:val="3AB24E24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1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90815E3"/>
    <w:multiLevelType w:val="hybridMultilevel"/>
    <w:tmpl w:val="6C24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B4358"/>
    <w:multiLevelType w:val="hybridMultilevel"/>
    <w:tmpl w:val="926EF4AE"/>
    <w:lvl w:ilvl="0" w:tplc="2892E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CE6286"/>
    <w:multiLevelType w:val="hybridMultilevel"/>
    <w:tmpl w:val="180CEE32"/>
    <w:lvl w:ilvl="0" w:tplc="0415000F">
      <w:start w:val="1"/>
      <w:numFmt w:val="decimal"/>
      <w:lvlText w:val="%1.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BA75F3"/>
    <w:multiLevelType w:val="multilevel"/>
    <w:tmpl w:val="75CEC13C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04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42033F4"/>
    <w:multiLevelType w:val="hybridMultilevel"/>
    <w:tmpl w:val="02D62860"/>
    <w:lvl w:ilvl="0" w:tplc="4E86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8C8"/>
    <w:multiLevelType w:val="hybridMultilevel"/>
    <w:tmpl w:val="BA922B30"/>
    <w:lvl w:ilvl="0" w:tplc="B93E1DF6">
      <w:start w:val="4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3ACD"/>
    <w:multiLevelType w:val="multilevel"/>
    <w:tmpl w:val="E3280BC0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716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D8A5841"/>
    <w:multiLevelType w:val="hybridMultilevel"/>
    <w:tmpl w:val="45E49A7E"/>
    <w:lvl w:ilvl="0" w:tplc="3922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306560">
    <w:abstractNumId w:val="13"/>
  </w:num>
  <w:num w:numId="2" w16cid:durableId="1517499718">
    <w:abstractNumId w:val="17"/>
  </w:num>
  <w:num w:numId="3" w16cid:durableId="322899058">
    <w:abstractNumId w:val="12"/>
  </w:num>
  <w:num w:numId="4" w16cid:durableId="2031880783">
    <w:abstractNumId w:val="22"/>
  </w:num>
  <w:num w:numId="5" w16cid:durableId="1622833062">
    <w:abstractNumId w:val="9"/>
  </w:num>
  <w:num w:numId="6" w16cid:durableId="2117172758">
    <w:abstractNumId w:val="11"/>
  </w:num>
  <w:num w:numId="7" w16cid:durableId="2037852727">
    <w:abstractNumId w:val="8"/>
  </w:num>
  <w:num w:numId="8" w16cid:durableId="329022466">
    <w:abstractNumId w:val="10"/>
  </w:num>
  <w:num w:numId="9" w16cid:durableId="714961523">
    <w:abstractNumId w:val="1"/>
  </w:num>
  <w:num w:numId="10" w16cid:durableId="368117338">
    <w:abstractNumId w:val="0"/>
  </w:num>
  <w:num w:numId="11" w16cid:durableId="265235789">
    <w:abstractNumId w:val="19"/>
  </w:num>
  <w:num w:numId="12" w16cid:durableId="1104574178">
    <w:abstractNumId w:val="7"/>
  </w:num>
  <w:num w:numId="13" w16cid:durableId="1242376410">
    <w:abstractNumId w:val="6"/>
  </w:num>
  <w:num w:numId="14" w16cid:durableId="1445416888">
    <w:abstractNumId w:val="16"/>
  </w:num>
  <w:num w:numId="15" w16cid:durableId="1566866603">
    <w:abstractNumId w:val="3"/>
  </w:num>
  <w:num w:numId="16" w16cid:durableId="1417940774">
    <w:abstractNumId w:val="2"/>
  </w:num>
  <w:num w:numId="17" w16cid:durableId="1605721014">
    <w:abstractNumId w:val="18"/>
  </w:num>
  <w:num w:numId="18" w16cid:durableId="975570353">
    <w:abstractNumId w:val="14"/>
  </w:num>
  <w:num w:numId="19" w16cid:durableId="1192722327">
    <w:abstractNumId w:val="20"/>
  </w:num>
  <w:num w:numId="20" w16cid:durableId="2146775721">
    <w:abstractNumId w:val="21"/>
  </w:num>
  <w:num w:numId="21" w16cid:durableId="607465827">
    <w:abstractNumId w:val="5"/>
  </w:num>
  <w:num w:numId="22" w16cid:durableId="1038243344">
    <w:abstractNumId w:val="4"/>
  </w:num>
  <w:num w:numId="23" w16cid:durableId="32385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7927360">
    <w:abstractNumId w:val="0"/>
    <w:lvlOverride w:ilvl="0">
      <w:startOverride w:val="26"/>
    </w:lvlOverride>
    <w:lvlOverride w:ilvl="1">
      <w:startOverride w:val="6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98113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BE"/>
    <w:rsid w:val="00047445"/>
    <w:rsid w:val="000A1A17"/>
    <w:rsid w:val="000A3649"/>
    <w:rsid w:val="001F7D6C"/>
    <w:rsid w:val="00226C32"/>
    <w:rsid w:val="00243F98"/>
    <w:rsid w:val="00246971"/>
    <w:rsid w:val="003020A6"/>
    <w:rsid w:val="00310350"/>
    <w:rsid w:val="003306DE"/>
    <w:rsid w:val="003319FB"/>
    <w:rsid w:val="003A0B8E"/>
    <w:rsid w:val="003E5C86"/>
    <w:rsid w:val="004731CB"/>
    <w:rsid w:val="00486594"/>
    <w:rsid w:val="004A0292"/>
    <w:rsid w:val="00501A79"/>
    <w:rsid w:val="0052064A"/>
    <w:rsid w:val="005A272A"/>
    <w:rsid w:val="005B3F10"/>
    <w:rsid w:val="006333BE"/>
    <w:rsid w:val="00654981"/>
    <w:rsid w:val="00694BDE"/>
    <w:rsid w:val="006C03F0"/>
    <w:rsid w:val="006D5326"/>
    <w:rsid w:val="00737EF8"/>
    <w:rsid w:val="00785BC5"/>
    <w:rsid w:val="007A264B"/>
    <w:rsid w:val="007C69A3"/>
    <w:rsid w:val="00837BC8"/>
    <w:rsid w:val="008B6F51"/>
    <w:rsid w:val="008F6823"/>
    <w:rsid w:val="00912642"/>
    <w:rsid w:val="0092656F"/>
    <w:rsid w:val="00A87AE8"/>
    <w:rsid w:val="00AB6FCB"/>
    <w:rsid w:val="00AC7C38"/>
    <w:rsid w:val="00B05349"/>
    <w:rsid w:val="00B37DEE"/>
    <w:rsid w:val="00B519B6"/>
    <w:rsid w:val="00BB2E8A"/>
    <w:rsid w:val="00BF37C0"/>
    <w:rsid w:val="00BF5A52"/>
    <w:rsid w:val="00C13478"/>
    <w:rsid w:val="00C967F6"/>
    <w:rsid w:val="00CC61FA"/>
    <w:rsid w:val="00CE5832"/>
    <w:rsid w:val="00D2150B"/>
    <w:rsid w:val="00D44BEA"/>
    <w:rsid w:val="00D56590"/>
    <w:rsid w:val="00D7507C"/>
    <w:rsid w:val="00DB2370"/>
    <w:rsid w:val="00E3083F"/>
    <w:rsid w:val="00EC0A17"/>
    <w:rsid w:val="00EC2728"/>
    <w:rsid w:val="00ED6D58"/>
    <w:rsid w:val="00F34348"/>
    <w:rsid w:val="00F46611"/>
    <w:rsid w:val="00F85C72"/>
    <w:rsid w:val="00F86A23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BC1"/>
  <w15:docId w15:val="{9E422BC0-E88D-4FDC-BC35-957BBEC8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3BE"/>
    <w:rPr>
      <w:rFonts w:ascii="Neo Sans Pro" w:eastAsia="Calibri" w:hAnsi="Neo Sans Pro" w:cs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33B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333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3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3BE"/>
    <w:rPr>
      <w:rFonts w:ascii="Neo Sans Pro" w:eastAsia="Calibri" w:hAnsi="Neo Sans Pro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33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33BE"/>
    <w:rPr>
      <w:rFonts w:ascii="Neo Sans Pro" w:eastAsia="Calibri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3BE"/>
    <w:rPr>
      <w:rFonts w:ascii="Neo Sans Pro" w:eastAsia="Calibri" w:hAnsi="Neo Sans Pro" w:cs="Times New Roman"/>
      <w:sz w:val="24"/>
    </w:rPr>
  </w:style>
  <w:style w:type="paragraph" w:styleId="Akapitzlist">
    <w:name w:val="List Paragraph"/>
    <w:basedOn w:val="Normalny"/>
    <w:uiPriority w:val="34"/>
    <w:qFormat/>
    <w:rsid w:val="0063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3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967F6"/>
    <w:rPr>
      <w:color w:val="0000FF"/>
      <w:u w:val="single"/>
    </w:rPr>
  </w:style>
  <w:style w:type="paragraph" w:customStyle="1" w:styleId="Default">
    <w:name w:val="Default"/>
    <w:rsid w:val="00C96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a4">
    <w:name w:val="Pa4"/>
    <w:basedOn w:val="Default"/>
    <w:next w:val="Default"/>
    <w:uiPriority w:val="99"/>
    <w:rsid w:val="00C967F6"/>
    <w:pPr>
      <w:spacing w:line="8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967F6"/>
    <w:pPr>
      <w:spacing w:line="81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B37DEE"/>
    <w:rPr>
      <w:b/>
      <w:bCs/>
    </w:rPr>
  </w:style>
  <w:style w:type="character" w:styleId="Uwydatnienie">
    <w:name w:val="Emphasis"/>
    <w:basedOn w:val="Domylnaczcionkaakapitu"/>
    <w:uiPriority w:val="20"/>
    <w:qFormat/>
    <w:rsid w:val="00B37DEE"/>
    <w:rPr>
      <w:i/>
      <w:iCs/>
    </w:rPr>
  </w:style>
  <w:style w:type="paragraph" w:styleId="Bezodstpw">
    <w:name w:val="No Spacing"/>
    <w:uiPriority w:val="1"/>
    <w:qFormat/>
    <w:rsid w:val="00F3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zakrze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rze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rzew.bip.gmin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3AFB-42CB-4803-9D20-C0CEB749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Andrzej Kosiec</cp:lastModifiedBy>
  <cp:revision>7</cp:revision>
  <cp:lastPrinted>2022-04-26T06:07:00Z</cp:lastPrinted>
  <dcterms:created xsi:type="dcterms:W3CDTF">2022-04-22T05:33:00Z</dcterms:created>
  <dcterms:modified xsi:type="dcterms:W3CDTF">2022-04-26T06:07:00Z</dcterms:modified>
</cp:coreProperties>
</file>