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98D97" w14:textId="77777777" w:rsidR="00CA40A7" w:rsidRDefault="00CA40A7" w:rsidP="00695FCE">
      <w:pPr>
        <w:spacing w:line="360" w:lineRule="auto"/>
        <w:jc w:val="right"/>
      </w:pPr>
    </w:p>
    <w:p w14:paraId="3F5193A3" w14:textId="26714A8F" w:rsidR="00482D25" w:rsidRDefault="0045107E" w:rsidP="00695FCE">
      <w:pPr>
        <w:spacing w:line="360" w:lineRule="auto"/>
        <w:ind w:firstLine="708"/>
        <w:jc w:val="both"/>
      </w:pPr>
      <w:r>
        <w:t xml:space="preserve">Powiat Radomski planuje uruchomienie od 1 stycznia 2023 roku nowej jednostki organizacyjnej – </w:t>
      </w:r>
      <w:r w:rsidRPr="006E0BD4">
        <w:rPr>
          <w:b/>
          <w:bCs/>
        </w:rPr>
        <w:t>Powiatowego Centrum Opiekuńczo – Mieszkalnego w Krzyżanowicach</w:t>
      </w:r>
      <w:r>
        <w:t xml:space="preserve">.   </w:t>
      </w:r>
    </w:p>
    <w:p w14:paraId="63460525" w14:textId="537AC054" w:rsidR="0045107E" w:rsidRDefault="0045107E" w:rsidP="00695FCE">
      <w:pPr>
        <w:spacing w:line="360" w:lineRule="auto"/>
        <w:jc w:val="both"/>
      </w:pPr>
      <w:r w:rsidRPr="00F17AEC">
        <w:rPr>
          <w:b/>
          <w:bCs/>
        </w:rPr>
        <w:t xml:space="preserve">Utworzenie </w:t>
      </w:r>
      <w:r w:rsidR="00F17AEC" w:rsidRPr="00F17AEC">
        <w:t>i funkcjonowanie tej Jednostki</w:t>
      </w:r>
      <w:r w:rsidR="00F17AEC">
        <w:t xml:space="preserve"> w okresie pierwszych 5 lat działalności </w:t>
      </w:r>
      <w:r w:rsidRPr="00F17AEC">
        <w:rPr>
          <w:b/>
          <w:bCs/>
        </w:rPr>
        <w:t xml:space="preserve">jest współfinansowane z Funduszu Solidarnościowego w ramach Programu Ministerstwa Rodziny, Pracy i Polityki Społecznej </w:t>
      </w:r>
      <w:r w:rsidR="006E0BD4" w:rsidRPr="00F17AEC">
        <w:rPr>
          <w:b/>
          <w:bCs/>
        </w:rPr>
        <w:t>„Centra opiekuńczo - mieszkalne”.</w:t>
      </w:r>
      <w:r w:rsidR="006E0BD4">
        <w:t xml:space="preserve"> </w:t>
      </w:r>
    </w:p>
    <w:p w14:paraId="36B13BC5" w14:textId="77777777" w:rsidR="00695FCE" w:rsidRDefault="006E0BD4" w:rsidP="00695FCE">
      <w:pPr>
        <w:spacing w:line="360" w:lineRule="auto"/>
        <w:jc w:val="both"/>
        <w:rPr>
          <w:rFonts w:eastAsia="Calibri" w:cstheme="minorHAnsi"/>
        </w:rPr>
      </w:pPr>
      <w:r w:rsidRPr="006E0BD4">
        <w:rPr>
          <w:b/>
          <w:bCs/>
        </w:rPr>
        <w:t>Powiatowe Centrum Opiekuńczo – Mieszkalne w Krzyżanowicach</w:t>
      </w:r>
      <w:r w:rsidR="000A1C76">
        <w:rPr>
          <w:b/>
          <w:bCs/>
        </w:rPr>
        <w:t xml:space="preserve"> </w:t>
      </w:r>
      <w:r w:rsidR="000A1C76" w:rsidRPr="000A1C76">
        <w:rPr>
          <w:rFonts w:eastAsia="Calibri" w:cstheme="minorHAnsi"/>
        </w:rPr>
        <w:t xml:space="preserve">będzie ośrodkiem wsparcia dziennego pobytu z miejscami całodobowymi okresowego pobytu dla </w:t>
      </w:r>
      <w:r w:rsidR="000A1C76" w:rsidRPr="000A1C76">
        <w:rPr>
          <w:rFonts w:eastAsia="Calibri" w:cstheme="minorHAnsi"/>
          <w:b/>
        </w:rPr>
        <w:t>23</w:t>
      </w:r>
      <w:r w:rsidR="000A1C76">
        <w:rPr>
          <w:rFonts w:eastAsia="Calibri" w:cstheme="minorHAnsi"/>
          <w:b/>
        </w:rPr>
        <w:t xml:space="preserve"> </w:t>
      </w:r>
      <w:r w:rsidR="000A1C76" w:rsidRPr="000A1C76">
        <w:rPr>
          <w:rFonts w:eastAsia="Calibri" w:cstheme="minorHAnsi"/>
          <w:b/>
        </w:rPr>
        <w:t>dorosłych osób niepełnosprawnych z umiarkowanym lub znacznym stopniem niepełnosprawnośc</w:t>
      </w:r>
      <w:r w:rsidR="000A1C76" w:rsidRPr="000A1C76">
        <w:rPr>
          <w:rFonts w:eastAsia="Calibri" w:cstheme="minorHAnsi"/>
        </w:rPr>
        <w:t xml:space="preserve">i: </w:t>
      </w:r>
    </w:p>
    <w:p w14:paraId="6885F2E0" w14:textId="77777777" w:rsidR="00695FCE" w:rsidRDefault="000A1C76" w:rsidP="00695FC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Calibri" w:cstheme="minorHAnsi"/>
        </w:rPr>
      </w:pPr>
      <w:r w:rsidRPr="00695FCE">
        <w:rPr>
          <w:rFonts w:eastAsia="Calibri" w:cstheme="minorHAnsi"/>
          <w:b/>
        </w:rPr>
        <w:t>15 osób</w:t>
      </w:r>
      <w:r w:rsidRPr="00695FCE">
        <w:rPr>
          <w:rFonts w:eastAsia="Calibri" w:cstheme="minorHAnsi"/>
        </w:rPr>
        <w:t xml:space="preserve"> będzie korzystało ze wsparcia placówki w formie pobytu dziennego – w wymiarze 8 godzin dziennie przez 5 dni w tygodniu (od poniedziałku do piątku), </w:t>
      </w:r>
    </w:p>
    <w:p w14:paraId="3C3ED9AA" w14:textId="77777777" w:rsidR="00695FCE" w:rsidRDefault="000A1C76" w:rsidP="00695FC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Calibri" w:cstheme="minorHAnsi"/>
        </w:rPr>
      </w:pPr>
      <w:r w:rsidRPr="00695FCE">
        <w:rPr>
          <w:rFonts w:eastAsia="Calibri" w:cstheme="minorHAnsi"/>
          <w:b/>
        </w:rPr>
        <w:t>8 osób</w:t>
      </w:r>
      <w:r w:rsidRPr="00695FCE">
        <w:rPr>
          <w:rFonts w:eastAsia="Calibri" w:cstheme="minorHAnsi"/>
        </w:rPr>
        <w:t xml:space="preserve"> otrzyma wsparcie w formie całodobowego zamieszkania przez 7 dni w tygodniu. </w:t>
      </w:r>
    </w:p>
    <w:p w14:paraId="09155040" w14:textId="09EFD993" w:rsidR="000A1C76" w:rsidRPr="00695FCE" w:rsidRDefault="000A1C76" w:rsidP="00695FCE">
      <w:pPr>
        <w:spacing w:line="360" w:lineRule="auto"/>
        <w:jc w:val="both"/>
        <w:rPr>
          <w:rFonts w:eastAsia="Calibri" w:cstheme="minorHAnsi"/>
        </w:rPr>
      </w:pPr>
      <w:r w:rsidRPr="00695FCE">
        <w:rPr>
          <w:rFonts w:eastAsia="Calibri" w:cstheme="minorHAnsi"/>
        </w:rPr>
        <w:t xml:space="preserve">Placówka zapewni mieszkańcom </w:t>
      </w:r>
      <w:r w:rsidRPr="00695FCE">
        <w:rPr>
          <w:rFonts w:eastAsia="Calibri" w:cstheme="minorHAnsi"/>
          <w:b/>
        </w:rPr>
        <w:t>bezpłatne wyżywienie</w:t>
      </w:r>
      <w:r w:rsidRPr="00695FCE">
        <w:rPr>
          <w:rFonts w:eastAsia="Calibri" w:cstheme="minorHAnsi"/>
        </w:rPr>
        <w:t>,</w:t>
      </w:r>
      <w:r w:rsidR="00695FCE">
        <w:rPr>
          <w:rFonts w:eastAsia="Calibri" w:cstheme="minorHAnsi"/>
        </w:rPr>
        <w:t xml:space="preserve"> </w:t>
      </w:r>
      <w:r w:rsidRPr="00695FCE">
        <w:rPr>
          <w:rFonts w:eastAsia="Calibri" w:cstheme="minorHAnsi"/>
        </w:rPr>
        <w:t xml:space="preserve">a także </w:t>
      </w:r>
      <w:r w:rsidRPr="00695FCE">
        <w:rPr>
          <w:rFonts w:eastAsia="Calibri" w:cstheme="minorHAnsi"/>
          <w:b/>
        </w:rPr>
        <w:t xml:space="preserve">bezpłatny codzienny transport </w:t>
      </w:r>
      <w:r w:rsidRPr="00695FCE">
        <w:rPr>
          <w:rFonts w:eastAsia="Calibri" w:cstheme="minorHAnsi"/>
        </w:rPr>
        <w:t>osób niepełnosprawnych z miejsca zamieszkania do Centrum oraz z Centrum do miejsca zamieszkania.</w:t>
      </w:r>
    </w:p>
    <w:p w14:paraId="572F99CB" w14:textId="55EB457B" w:rsidR="00231A19" w:rsidRPr="00231A19" w:rsidRDefault="00231A19" w:rsidP="00695FCE">
      <w:pPr>
        <w:spacing w:line="360" w:lineRule="auto"/>
        <w:ind w:firstLine="708"/>
        <w:jc w:val="both"/>
      </w:pPr>
      <w:r w:rsidRPr="00231A19">
        <w:t xml:space="preserve">Nowo utworzona placówka zapewni swoim </w:t>
      </w:r>
      <w:r>
        <w:t>podopiecznym</w:t>
      </w:r>
      <w:r w:rsidRPr="00231A19">
        <w:t xml:space="preserve"> warunki do samodzielnego i </w:t>
      </w:r>
      <w:r>
        <w:t> n</w:t>
      </w:r>
      <w:r w:rsidRPr="00231A19">
        <w:t xml:space="preserve">iezależnego pobytu/zamieszkiwania, opieki oraz rozwijania sprawności </w:t>
      </w:r>
      <w:r w:rsidR="00695FCE" w:rsidRPr="00231A19">
        <w:t xml:space="preserve">intelektualnej </w:t>
      </w:r>
      <w:r w:rsidRPr="00231A19">
        <w:t>i/lub</w:t>
      </w:r>
      <w:r w:rsidR="00695FCE" w:rsidRPr="00695FCE">
        <w:t xml:space="preserve"> </w:t>
      </w:r>
      <w:r w:rsidR="00695FCE" w:rsidRPr="00231A19">
        <w:t>ruchowej</w:t>
      </w:r>
      <w:r w:rsidRPr="00231A19">
        <w:t>. Zakres usług prowadzonych w Centrum będzie różnorodny i dostosowany do potrzeb uczestników, którymi będą dorosłe osoby niepełnosprawne o obniżonych kompetencjach społecznych, w tym osoby z niepełnosprawnością intelektualną i chorobami psychicznymi. Ich celem będzie głównie podniesienie kompetencji społecznych mieszkańców Centrum oraz rozwijanie ich umiejętności potrzebnych do samodzielnego życia. Istotnym elementem wsparcia będzie również wykształcenie w</w:t>
      </w:r>
      <w:r w:rsidR="00975720">
        <w:t> </w:t>
      </w:r>
      <w:r w:rsidRPr="00231A19">
        <w:t>uczestnikach umiejętności pozwalających im na zaspokojenie podstawowych potrzeb życiowych i</w:t>
      </w:r>
      <w:r w:rsidR="00975720">
        <w:t> </w:t>
      </w:r>
      <w:r w:rsidRPr="00231A19">
        <w:t>umiejętności społecznego funkcjonowania oraz dbania o swój stan zdrowia, higienę, a także ogólną sprawność.</w:t>
      </w:r>
    </w:p>
    <w:p w14:paraId="7062CB32" w14:textId="77777777" w:rsidR="00231A19" w:rsidRPr="00231A19" w:rsidRDefault="00231A19" w:rsidP="00975720">
      <w:pPr>
        <w:jc w:val="both"/>
      </w:pPr>
      <w:r w:rsidRPr="00231A19">
        <w:t xml:space="preserve">Na </w:t>
      </w:r>
      <w:r w:rsidRPr="00231A19">
        <w:rPr>
          <w:b/>
        </w:rPr>
        <w:t>program zajęć</w:t>
      </w:r>
      <w:r w:rsidRPr="00231A19">
        <w:t xml:space="preserve"> złożą się:</w:t>
      </w:r>
    </w:p>
    <w:p w14:paraId="191A3979" w14:textId="35CA9346" w:rsidR="00231A19" w:rsidRPr="00231A19" w:rsidRDefault="00231A19" w:rsidP="00975720">
      <w:pPr>
        <w:pStyle w:val="Akapitzlist"/>
        <w:numPr>
          <w:ilvl w:val="0"/>
          <w:numId w:val="3"/>
        </w:numPr>
        <w:ind w:left="426" w:hanging="371"/>
        <w:jc w:val="both"/>
      </w:pPr>
      <w:r w:rsidRPr="00231A19">
        <w:t>treningi funkcjonowania w życiu codziennym – samoobsługi (samodzielnego jedzenia, dbania o higienę, ubierania się, trening kulinarny w pracowni kulinarnej, trening prania, prasowania itp.);</w:t>
      </w:r>
    </w:p>
    <w:p w14:paraId="1E1B979F" w14:textId="77777777" w:rsidR="00231A19" w:rsidRPr="00231A19" w:rsidRDefault="00231A19" w:rsidP="00975720">
      <w:pPr>
        <w:numPr>
          <w:ilvl w:val="0"/>
          <w:numId w:val="3"/>
        </w:numPr>
        <w:ind w:left="426" w:hanging="371"/>
        <w:jc w:val="both"/>
      </w:pPr>
      <w:r w:rsidRPr="00231A19">
        <w:t>treningi umiejętności interpersonalnych i rozwiązywania problemów – kształtowanie pozytywnych relacji pomiędzy uczestnikami, uczestnikami a personelem, rodziną/przyjaciółmi/ osobami z najbliższego środowiska; nauka przestrzegania norm społecznych, nauka nawiązywania i prowadzenia rozmowy, wyrażania emocji, zachowań asertywnych, rozwiązywania konfliktów itp.;</w:t>
      </w:r>
    </w:p>
    <w:p w14:paraId="23947F3D" w14:textId="77777777" w:rsidR="00231A19" w:rsidRPr="00231A19" w:rsidRDefault="00231A19" w:rsidP="00975720">
      <w:pPr>
        <w:numPr>
          <w:ilvl w:val="0"/>
          <w:numId w:val="3"/>
        </w:numPr>
        <w:ind w:left="426" w:hanging="371"/>
        <w:jc w:val="both"/>
      </w:pPr>
      <w:r w:rsidRPr="00231A19">
        <w:lastRenderedPageBreak/>
        <w:t>treningi umiejętności spędzania wolnego czasu – zajęcia rozwijające zainteresowania uczestników, uczące ich spędzania wolnego czasu w różnych formach;</w:t>
      </w:r>
    </w:p>
    <w:p w14:paraId="12E1FDC9" w14:textId="77777777" w:rsidR="00231A19" w:rsidRPr="00231A19" w:rsidRDefault="00231A19" w:rsidP="00975720">
      <w:pPr>
        <w:numPr>
          <w:ilvl w:val="0"/>
          <w:numId w:val="3"/>
        </w:numPr>
        <w:ind w:left="426" w:hanging="371"/>
        <w:jc w:val="both"/>
      </w:pPr>
      <w:r w:rsidRPr="00231A19">
        <w:t>zajęcia dające mieszkańcom PCOM możliwość rozwijania zainteresowań i umiejętności, które mogliby wykorzystać w codziennym życiu;</w:t>
      </w:r>
    </w:p>
    <w:p w14:paraId="02D1CB76" w14:textId="77777777" w:rsidR="00231A19" w:rsidRPr="00231A19" w:rsidRDefault="00231A19" w:rsidP="00975720">
      <w:pPr>
        <w:numPr>
          <w:ilvl w:val="0"/>
          <w:numId w:val="3"/>
        </w:numPr>
        <w:ind w:left="426" w:hanging="371"/>
        <w:jc w:val="both"/>
      </w:pPr>
      <w:r w:rsidRPr="00231A19">
        <w:t>poradnictwo psychologiczne – grupowe i indywidualne, treningi umiejętności interpersonalnych itp.;</w:t>
      </w:r>
    </w:p>
    <w:p w14:paraId="45770D43" w14:textId="5767D115" w:rsidR="00231A19" w:rsidRPr="00231A19" w:rsidRDefault="00231A19" w:rsidP="00975720">
      <w:pPr>
        <w:numPr>
          <w:ilvl w:val="0"/>
          <w:numId w:val="3"/>
        </w:numPr>
        <w:ind w:left="426" w:hanging="371"/>
        <w:jc w:val="both"/>
      </w:pPr>
      <w:r w:rsidRPr="00231A19">
        <w:t>zajęcia i zabiegi poprawiające ogólną sprawność, w szczególności fizyczno-ruchową i manualną, w</w:t>
      </w:r>
      <w:r w:rsidR="00331EA4">
        <w:t> </w:t>
      </w:r>
      <w:r w:rsidRPr="00231A19">
        <w:t>oparciu o bazę rehabilitacyjną placówki.</w:t>
      </w:r>
    </w:p>
    <w:p w14:paraId="6FCA74B6" w14:textId="35A68AA6" w:rsidR="00482D25" w:rsidRPr="00482D25" w:rsidRDefault="00ED452B" w:rsidP="00622238">
      <w:pPr>
        <w:spacing w:after="0"/>
        <w:jc w:val="center"/>
        <w:rPr>
          <w:b/>
          <w:bCs/>
        </w:rPr>
      </w:pPr>
      <w:r>
        <w:rPr>
          <w:b/>
          <w:bCs/>
        </w:rPr>
        <w:t>Podopiecznymi</w:t>
      </w:r>
      <w:r w:rsidR="00482D25" w:rsidRPr="00482D25">
        <w:rPr>
          <w:b/>
          <w:bCs/>
        </w:rPr>
        <w:t xml:space="preserve"> </w:t>
      </w:r>
    </w:p>
    <w:p w14:paraId="1CD12B1B" w14:textId="1129C149" w:rsidR="00482D25" w:rsidRDefault="00482D25" w:rsidP="00622238">
      <w:pPr>
        <w:spacing w:after="0"/>
        <w:jc w:val="center"/>
        <w:rPr>
          <w:b/>
          <w:bCs/>
        </w:rPr>
      </w:pPr>
      <w:r w:rsidRPr="00482D25">
        <w:rPr>
          <w:b/>
          <w:bCs/>
        </w:rPr>
        <w:t xml:space="preserve">Powiatowego Centrum Opiekuńczo – Mieszkalnego w Krzyżanowicach </w:t>
      </w:r>
    </w:p>
    <w:p w14:paraId="09E8BE4D" w14:textId="7AA32F8D" w:rsidR="00ED452B" w:rsidRDefault="00ED452B" w:rsidP="00622238">
      <w:pPr>
        <w:spacing w:after="0"/>
        <w:jc w:val="center"/>
        <w:rPr>
          <w:b/>
          <w:bCs/>
        </w:rPr>
      </w:pPr>
      <w:r>
        <w:rPr>
          <w:b/>
          <w:bCs/>
        </w:rPr>
        <w:t>mogą zostać osoby:</w:t>
      </w:r>
    </w:p>
    <w:p w14:paraId="79D1413D" w14:textId="0BAA5E47" w:rsidR="00622238" w:rsidRDefault="00ED452B" w:rsidP="00622238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w </w:t>
      </w:r>
      <w:r w:rsidR="00622238" w:rsidRPr="00622238">
        <w:t>wiek</w:t>
      </w:r>
      <w:r>
        <w:t>u</w:t>
      </w:r>
      <w:r w:rsidR="00622238" w:rsidRPr="00622238">
        <w:t xml:space="preserve"> powyżej 18 roku życia</w:t>
      </w:r>
      <w:r w:rsidR="00622238">
        <w:t>,</w:t>
      </w:r>
    </w:p>
    <w:p w14:paraId="4EF84E3B" w14:textId="6BDD4239" w:rsidR="00622238" w:rsidRDefault="00622238" w:rsidP="00622238">
      <w:pPr>
        <w:pStyle w:val="Akapitzlist"/>
        <w:numPr>
          <w:ilvl w:val="0"/>
          <w:numId w:val="5"/>
        </w:numPr>
        <w:ind w:left="426" w:hanging="426"/>
        <w:jc w:val="both"/>
      </w:pPr>
      <w:r>
        <w:t>posiada</w:t>
      </w:r>
      <w:r w:rsidR="00ED452B">
        <w:t>jące</w:t>
      </w:r>
      <w:r>
        <w:t xml:space="preserve"> orzeczeni</w:t>
      </w:r>
      <w:r w:rsidR="00ED452B">
        <w:t>e</w:t>
      </w:r>
      <w:r>
        <w:t xml:space="preserve"> o znacznym lub umiarkowanym stopniu niepełnosprawności,</w:t>
      </w:r>
      <w:r w:rsidR="004541F6">
        <w:t xml:space="preserve"> </w:t>
      </w:r>
    </w:p>
    <w:p w14:paraId="493E08DB" w14:textId="0E55C9AF" w:rsidR="00622238" w:rsidRDefault="00622238" w:rsidP="00622238">
      <w:pPr>
        <w:pStyle w:val="Akapitzlist"/>
        <w:numPr>
          <w:ilvl w:val="0"/>
          <w:numId w:val="5"/>
        </w:numPr>
        <w:ind w:left="426" w:hanging="426"/>
        <w:jc w:val="both"/>
      </w:pPr>
      <w:r>
        <w:t>osoby</w:t>
      </w:r>
      <w:r w:rsidR="004541F6">
        <w:t xml:space="preserve"> o obniżonych kompetencjach społecznych, w tym osoby z niepełnosprawnością intelektualną i chorobami psychicznymi,</w:t>
      </w:r>
    </w:p>
    <w:p w14:paraId="0C270409" w14:textId="2C2FAB24" w:rsidR="004541F6" w:rsidRPr="00622238" w:rsidRDefault="004541F6" w:rsidP="00622238">
      <w:pPr>
        <w:pStyle w:val="Akapitzlist"/>
        <w:numPr>
          <w:ilvl w:val="0"/>
          <w:numId w:val="5"/>
        </w:numPr>
        <w:ind w:left="426" w:hanging="426"/>
        <w:jc w:val="both"/>
      </w:pPr>
      <w:r>
        <w:t>osoby niesamodzielne, wymagające szczególnej, całodobowej opieki.</w:t>
      </w:r>
    </w:p>
    <w:p w14:paraId="6C6A9664" w14:textId="21D65A54" w:rsidR="00ED452B" w:rsidRDefault="00ED452B" w:rsidP="00695FCE">
      <w:pPr>
        <w:spacing w:line="360" w:lineRule="auto"/>
        <w:ind w:firstLine="708"/>
        <w:jc w:val="both"/>
      </w:pPr>
      <w:r w:rsidRPr="00ED452B">
        <w:t xml:space="preserve">Świadczenie </w:t>
      </w:r>
      <w:r>
        <w:t xml:space="preserve">usług w ramach Centrum będzie przyznawane na wniosek osoby niepełnosprawnej lub z urzędu. </w:t>
      </w:r>
    </w:p>
    <w:p w14:paraId="4EA8EBF3" w14:textId="1EA4223F" w:rsidR="00FE1F80" w:rsidRDefault="00695FCE" w:rsidP="00695FCE">
      <w:pPr>
        <w:spacing w:line="360" w:lineRule="auto"/>
        <w:ind w:firstLine="708"/>
        <w:jc w:val="both"/>
      </w:pPr>
      <w:r>
        <w:t>Bliższe informacje nt. moż</w:t>
      </w:r>
      <w:r w:rsidR="00FE1F80">
        <w:t xml:space="preserve">liwości korzystania z usług placówki oraz deklaracje kandydatów można uzyskać </w:t>
      </w:r>
      <w:r w:rsidR="00331EA4">
        <w:t xml:space="preserve">i złożyć </w:t>
      </w:r>
      <w:r w:rsidR="00FE1F80">
        <w:t>w:</w:t>
      </w:r>
    </w:p>
    <w:p w14:paraId="0C6814A2" w14:textId="77777777" w:rsidR="00FE1F80" w:rsidRDefault="00FE1F80" w:rsidP="00FE1F80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t xml:space="preserve"> </w:t>
      </w:r>
      <w:r w:rsidRPr="00FE1F80">
        <w:rPr>
          <w:b/>
          <w:bCs/>
        </w:rPr>
        <w:t xml:space="preserve">Powiatowym Centrum Pomocy Rodzinie w Radomiu ul. Tadeusza Mazowieckiego 7 </w:t>
      </w:r>
    </w:p>
    <w:p w14:paraId="37541279" w14:textId="40886B3F" w:rsidR="00695FCE" w:rsidRDefault="00FE1F80" w:rsidP="00FE1F80">
      <w:pPr>
        <w:pStyle w:val="Akapitzlis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Pr="00FE1F80">
        <w:rPr>
          <w:b/>
          <w:bCs/>
        </w:rPr>
        <w:t>tel. 48 38 15</w:t>
      </w:r>
      <w:r>
        <w:rPr>
          <w:b/>
          <w:bCs/>
        </w:rPr>
        <w:t> </w:t>
      </w:r>
      <w:r w:rsidRPr="00FE1F80">
        <w:rPr>
          <w:b/>
          <w:bCs/>
        </w:rPr>
        <w:t>070</w:t>
      </w:r>
      <w:r>
        <w:rPr>
          <w:b/>
          <w:bCs/>
        </w:rPr>
        <w:t xml:space="preserve"> wew. 201</w:t>
      </w:r>
    </w:p>
    <w:p w14:paraId="75E5CFF0" w14:textId="2E12E772" w:rsidR="00FE1F80" w:rsidRPr="00F320EE" w:rsidRDefault="00FE1F80" w:rsidP="00FE1F80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F320EE">
        <w:rPr>
          <w:b/>
          <w:bCs/>
        </w:rPr>
        <w:t xml:space="preserve"> Gminnym Ośrodku Pomocy Społecznej w </w:t>
      </w:r>
      <w:r w:rsidR="00F320EE">
        <w:rPr>
          <w:b/>
          <w:bCs/>
        </w:rPr>
        <w:t>Zakrzewie</w:t>
      </w:r>
    </w:p>
    <w:p w14:paraId="605E7905" w14:textId="77777777" w:rsidR="00F320EE" w:rsidRDefault="00FE1F80" w:rsidP="00F320EE">
      <w:pPr>
        <w:pStyle w:val="Akapitzlist"/>
        <w:spacing w:line="360" w:lineRule="auto"/>
        <w:jc w:val="both"/>
        <w:rPr>
          <w:b/>
          <w:bCs/>
        </w:rPr>
      </w:pPr>
      <w:r w:rsidRPr="00F320EE">
        <w:rPr>
          <w:b/>
          <w:bCs/>
        </w:rPr>
        <w:t xml:space="preserve"> tel. </w:t>
      </w:r>
      <w:r w:rsidR="00F320EE">
        <w:rPr>
          <w:b/>
          <w:bCs/>
        </w:rPr>
        <w:t>48 610 54 88</w:t>
      </w:r>
    </w:p>
    <w:p w14:paraId="37060B88" w14:textId="165609D8" w:rsidR="0045107E" w:rsidRPr="00F320EE" w:rsidRDefault="00FE1F80" w:rsidP="00F320EE">
      <w:pPr>
        <w:pStyle w:val="Akapitzlist"/>
        <w:spacing w:line="360" w:lineRule="auto"/>
        <w:jc w:val="both"/>
        <w:rPr>
          <w:b/>
          <w:bCs/>
        </w:rPr>
      </w:pPr>
      <w:r w:rsidRPr="00F320EE">
        <w:rPr>
          <w:b/>
          <w:bCs/>
        </w:rPr>
        <w:t xml:space="preserve"> </w:t>
      </w:r>
      <w:r w:rsidR="005164EB" w:rsidRPr="005164EB">
        <w:t xml:space="preserve">Deklaracja kandydata </w:t>
      </w:r>
      <w:r w:rsidR="005164EB">
        <w:t xml:space="preserve">dostępna jest również w Biuletynie Informacji Publicznej Powiatowego Centrum Pomocy Rodzinie w Radomiu  </w:t>
      </w:r>
      <w:hyperlink r:id="rId8" w:history="1">
        <w:r w:rsidR="00331EA4" w:rsidRPr="005D218F">
          <w:rPr>
            <w:rStyle w:val="Hipercze"/>
          </w:rPr>
          <w:t>https://www.pcprradom.finn.pl/bipkod/30449849</w:t>
        </w:r>
      </w:hyperlink>
      <w:r w:rsidR="0029472B">
        <w:t xml:space="preserve">, </w:t>
      </w:r>
      <w:r w:rsidR="004768CC">
        <w:t>w </w:t>
      </w:r>
      <w:bookmarkStart w:id="0" w:name="_GoBack"/>
      <w:bookmarkEnd w:id="0"/>
      <w:r w:rsidR="0029472B">
        <w:t xml:space="preserve">Biuletynie Informacji Publicznej Gminnego Ośrodka Pomocy Społecznej w Zakrzewie </w:t>
      </w:r>
      <w:hyperlink r:id="rId9" w:history="1">
        <w:r w:rsidR="0029472B" w:rsidRPr="00963B8E">
          <w:rPr>
            <w:rStyle w:val="Hipercze"/>
          </w:rPr>
          <w:t>http://zakrzewgops.bip.gmina.pl/</w:t>
        </w:r>
      </w:hyperlink>
      <w:r w:rsidR="0029472B">
        <w:t xml:space="preserve"> oraz </w:t>
      </w:r>
      <w:r w:rsidR="004768CC">
        <w:t xml:space="preserve">na </w:t>
      </w:r>
      <w:r w:rsidR="0029472B">
        <w:t xml:space="preserve">stronie internetowej Urzędu Gminy w Zakrzewie </w:t>
      </w:r>
      <w:hyperlink r:id="rId10" w:history="1">
        <w:r w:rsidR="0029472B" w:rsidRPr="00963B8E">
          <w:rPr>
            <w:rStyle w:val="Hipercze"/>
          </w:rPr>
          <w:t>https://zakrzew.pl/</w:t>
        </w:r>
      </w:hyperlink>
      <w:r w:rsidR="0029472B">
        <w:t xml:space="preserve">. </w:t>
      </w:r>
    </w:p>
    <w:sectPr w:rsidR="0045107E" w:rsidRPr="00F320EE" w:rsidSect="00AB6607">
      <w:head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3C80B" w14:textId="77777777" w:rsidR="00963362" w:rsidRDefault="00963362" w:rsidP="00AB6607">
      <w:pPr>
        <w:spacing w:after="0" w:line="240" w:lineRule="auto"/>
      </w:pPr>
      <w:r>
        <w:separator/>
      </w:r>
    </w:p>
  </w:endnote>
  <w:endnote w:type="continuationSeparator" w:id="0">
    <w:p w14:paraId="0A1DEA09" w14:textId="77777777" w:rsidR="00963362" w:rsidRDefault="00963362" w:rsidP="00AB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1155F" w14:textId="77777777" w:rsidR="00963362" w:rsidRDefault="00963362" w:rsidP="00AB6607">
      <w:pPr>
        <w:spacing w:after="0" w:line="240" w:lineRule="auto"/>
      </w:pPr>
      <w:r>
        <w:separator/>
      </w:r>
    </w:p>
  </w:footnote>
  <w:footnote w:type="continuationSeparator" w:id="0">
    <w:p w14:paraId="7249A220" w14:textId="77777777" w:rsidR="00963362" w:rsidRDefault="00963362" w:rsidP="00AB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063C6" w14:textId="42484793" w:rsidR="00AB6607" w:rsidRDefault="00AB6607">
    <w:pPr>
      <w:pStyle w:val="Nagwek"/>
    </w:pPr>
    <w:r>
      <w:rPr>
        <w:noProof/>
        <w:lang w:eastAsia="pl-PL"/>
      </w:rPr>
      <w:drawing>
        <wp:inline distT="0" distB="0" distL="0" distR="0" wp14:anchorId="011DC851" wp14:editId="6E9A833F">
          <wp:extent cx="1495425" cy="552450"/>
          <wp:effectExtent l="0" t="0" r="9525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010CF2CE" wp14:editId="68CB6DBC">
          <wp:extent cx="1152525" cy="414655"/>
          <wp:effectExtent l="0" t="0" r="952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9F0"/>
    <w:multiLevelType w:val="hybridMultilevel"/>
    <w:tmpl w:val="7EBEB046"/>
    <w:lvl w:ilvl="0" w:tplc="19BA5FD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4B763C"/>
    <w:multiLevelType w:val="hybridMultilevel"/>
    <w:tmpl w:val="C4462A78"/>
    <w:lvl w:ilvl="0" w:tplc="A6022A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4DB0"/>
    <w:multiLevelType w:val="hybridMultilevel"/>
    <w:tmpl w:val="3EE08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B7E53"/>
    <w:multiLevelType w:val="hybridMultilevel"/>
    <w:tmpl w:val="FBCA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91704"/>
    <w:multiLevelType w:val="hybridMultilevel"/>
    <w:tmpl w:val="04823936"/>
    <w:lvl w:ilvl="0" w:tplc="1AB26B0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D2E04"/>
    <w:multiLevelType w:val="hybridMultilevel"/>
    <w:tmpl w:val="6B0AF1A8"/>
    <w:lvl w:ilvl="0" w:tplc="14242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45DD3"/>
    <w:multiLevelType w:val="hybridMultilevel"/>
    <w:tmpl w:val="3F3E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E6"/>
    <w:rsid w:val="00032574"/>
    <w:rsid w:val="000533EB"/>
    <w:rsid w:val="000A1C76"/>
    <w:rsid w:val="000C2698"/>
    <w:rsid w:val="00126501"/>
    <w:rsid w:val="00231A19"/>
    <w:rsid w:val="0029472B"/>
    <w:rsid w:val="00331EA4"/>
    <w:rsid w:val="0045107E"/>
    <w:rsid w:val="004541F6"/>
    <w:rsid w:val="004768CC"/>
    <w:rsid w:val="00482D25"/>
    <w:rsid w:val="005164EB"/>
    <w:rsid w:val="00622238"/>
    <w:rsid w:val="00695FCE"/>
    <w:rsid w:val="006E0BD4"/>
    <w:rsid w:val="006F47B9"/>
    <w:rsid w:val="007E29DE"/>
    <w:rsid w:val="00815DE2"/>
    <w:rsid w:val="0086374A"/>
    <w:rsid w:val="00963362"/>
    <w:rsid w:val="00975720"/>
    <w:rsid w:val="00A32CE6"/>
    <w:rsid w:val="00AB6607"/>
    <w:rsid w:val="00CA40A7"/>
    <w:rsid w:val="00ED452B"/>
    <w:rsid w:val="00EF198D"/>
    <w:rsid w:val="00F17AEC"/>
    <w:rsid w:val="00F320EE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F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7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607"/>
  </w:style>
  <w:style w:type="paragraph" w:styleId="Stopka">
    <w:name w:val="footer"/>
    <w:basedOn w:val="Normalny"/>
    <w:link w:val="StopkaZnak"/>
    <w:uiPriority w:val="99"/>
    <w:unhideWhenUsed/>
    <w:rsid w:val="00AB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607"/>
  </w:style>
  <w:style w:type="character" w:styleId="Hipercze">
    <w:name w:val="Hyperlink"/>
    <w:basedOn w:val="Domylnaczcionkaakapitu"/>
    <w:uiPriority w:val="99"/>
    <w:unhideWhenUsed/>
    <w:rsid w:val="00331E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1EA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7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607"/>
  </w:style>
  <w:style w:type="paragraph" w:styleId="Stopka">
    <w:name w:val="footer"/>
    <w:basedOn w:val="Normalny"/>
    <w:link w:val="StopkaZnak"/>
    <w:uiPriority w:val="99"/>
    <w:unhideWhenUsed/>
    <w:rsid w:val="00AB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607"/>
  </w:style>
  <w:style w:type="character" w:styleId="Hipercze">
    <w:name w:val="Hyperlink"/>
    <w:basedOn w:val="Domylnaczcionkaakapitu"/>
    <w:uiPriority w:val="99"/>
    <w:unhideWhenUsed/>
    <w:rsid w:val="00331E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1EA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prradom.finn.pl/bipkod/3044984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rzew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rzewgops.bip.gmina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Kierownik</cp:lastModifiedBy>
  <cp:revision>3</cp:revision>
  <dcterms:created xsi:type="dcterms:W3CDTF">2022-09-13T09:25:00Z</dcterms:created>
  <dcterms:modified xsi:type="dcterms:W3CDTF">2022-09-13T09:25:00Z</dcterms:modified>
</cp:coreProperties>
</file>