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03" w:rsidRPr="00577E03" w:rsidRDefault="00DC49A8" w:rsidP="00577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77E03"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"https://www.bip.wolanow.pl/plik,4416,tresc-zaproszenia.pdf" \l "page=1" \o "1. strona" </w:instrTex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77E03" w:rsidRPr="00577E03" w:rsidRDefault="00DC49A8" w:rsidP="0057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577E03"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Zakrzew, </w:t>
      </w:r>
      <w:r w:rsidR="00D57488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FF0AE5">
        <w:rPr>
          <w:rFonts w:ascii="Times New Roman" w:eastAsia="Times New Roman" w:hAnsi="Times New Roman" w:cs="Times New Roman"/>
          <w:sz w:val="24"/>
          <w:szCs w:val="24"/>
          <w:lang w:eastAsia="pl-PL"/>
        </w:rPr>
        <w:t>.06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577E03"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F1EBF" w:rsidRDefault="00577E03" w:rsidP="005F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7E03" w:rsidRPr="00124647" w:rsidRDefault="00577E03" w:rsidP="005F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UDZIAŁU W PRACY KOMISJI KONKURSOWEJ</w:t>
      </w:r>
    </w:p>
    <w:p w:rsidR="00577E03" w:rsidRPr="00577E03" w:rsidRDefault="00577E03" w:rsidP="0057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Wójt Gminy Zakrzew informuje organizacje pozarządowe oraz podmioty wymienione w art.</w:t>
      </w:r>
      <w:r w:rsidR="00FF0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</w:t>
      </w:r>
      <w:r w:rsidR="00FF0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z dnia 24 kwietnia 2003r. o działalności pożyt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>ku publicznego i wolontariacie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AE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FF0AE5" w:rsidRPr="00FF0A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F0AE5" w:rsidRPr="00FF0AE5">
        <w:rPr>
          <w:rFonts w:ascii="Times New Roman" w:hAnsi="Times New Roman" w:cs="Times New Roman"/>
          <w:sz w:val="24"/>
          <w:szCs w:val="24"/>
        </w:rPr>
        <w:t>. Dz. U. z 2023</w:t>
      </w:r>
      <w:r w:rsidR="00BF1EBF" w:rsidRPr="00FF0AE5">
        <w:rPr>
          <w:rFonts w:ascii="Times New Roman" w:hAnsi="Times New Roman" w:cs="Times New Roman"/>
          <w:sz w:val="24"/>
          <w:szCs w:val="24"/>
        </w:rPr>
        <w:t xml:space="preserve">r. </w:t>
      </w:r>
      <w:r w:rsidR="00FF0AE5" w:rsidRPr="00FF0AE5">
        <w:rPr>
          <w:rFonts w:ascii="Times New Roman" w:hAnsi="Times New Roman" w:cs="Times New Roman"/>
          <w:sz w:val="24"/>
          <w:szCs w:val="24"/>
        </w:rPr>
        <w:t>poz. 571</w:t>
      </w:r>
      <w:r w:rsidRPr="00FF0A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możliwości zgłaszania osób do udziału w pracach komisji konkursowej, które zostaną powołane zarząd</w:t>
      </w:r>
      <w:r w:rsidR="00FF0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 Wójta w celu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ofert złożonych w ramach otwartych konkursów na</w:t>
      </w:r>
      <w:r w:rsidR="00FF0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zadań publicznych 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Zakrzew </w:t>
      </w:r>
      <w:r w:rsidR="0012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12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77E03" w:rsidRPr="00124647" w:rsidRDefault="00577E03" w:rsidP="0057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6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Zaproszenie dotyczy</w:t>
      </w:r>
    </w:p>
    <w:p w:rsidR="00577E03" w:rsidRPr="00577E03" w:rsidRDefault="00577E03" w:rsidP="0057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577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OTWARTEGO KONKURSU OFERT NA</w:t>
      </w:r>
      <w:r w:rsidR="00FF0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REALIZACJĘ ZADANIA Z ZAKRESU ZDROWIA 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 </w:t>
      </w:r>
      <w:r w:rsidR="00BF1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2023</w:t>
      </w:r>
      <w:r w:rsidR="008E1E1A" w:rsidRPr="00577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  <w:r w:rsidR="00BF1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„WSPIERANIA DZIAŁAŃ PROFILAKTYCZNYCH</w:t>
      </w:r>
      <w:r w:rsidR="00DD5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 POLEGAJĄCYCH NA ORGANIZOWANIU ZAJĘC SPORTOWYCH I POZALEKCYJNYCH DLA DZIECI I MŁODZIEŻY </w:t>
      </w:r>
      <w:r w:rsidR="00DD5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RAMACH SPĘDZENIA WOLNEGO CZASU”.</w:t>
      </w:r>
    </w:p>
    <w:p w:rsid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ogłoszonego zarządzeniem Wójta Gminy 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57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/2023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D57488">
        <w:rPr>
          <w:rFonts w:ascii="Times New Roman" w:eastAsia="Times New Roman" w:hAnsi="Times New Roman" w:cs="Times New Roman"/>
          <w:sz w:val="24"/>
          <w:szCs w:val="24"/>
          <w:lang w:eastAsia="pl-PL"/>
        </w:rPr>
        <w:t>01.06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F1EEE" w:rsidRPr="00577E03" w:rsidRDefault="005F1EEE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 mogą brać udział osoby, które spełniają łącznie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następujące kryteria:</w:t>
      </w: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wskazane przez organizacje pozarządowe lub podmioty wymienione w art.</w:t>
      </w:r>
      <w:r w:rsidR="00D57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</w:t>
      </w:r>
      <w:r w:rsidR="00D57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ustawy z dnia 24 kwietnia 2003r. o działalności pożytku publicznego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wolontariacie, z wyłączeniem osób wskazanych przez organizacje lub podmioty biorące udział w konkursie.</w:t>
      </w:r>
    </w:p>
    <w:p w:rsidR="00577E03" w:rsidRPr="00577E03" w:rsidRDefault="00577E03" w:rsidP="00577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pozostają wobec wnioskodawców biorących udział w konkursie w takim stosunku prawnym lub faktycznym, który mógłby budzić uzasadnione wątpliwości, 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bezstronności.</w:t>
      </w:r>
    </w:p>
    <w:p w:rsidR="00577E03" w:rsidRPr="00577E03" w:rsidRDefault="00577E03" w:rsidP="00577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 z pełni praw publicznych.</w:t>
      </w:r>
    </w:p>
    <w:p w:rsidR="00577E03" w:rsidRPr="00577E03" w:rsidRDefault="00577E03" w:rsidP="0057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jest nieodpłatny, za udział w posiedzeniach komisji konkursowej członkom nie przysługuje zwrot kosztów podróży.</w:t>
      </w: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Zgłoszenie do prac w komisji konkursowej należy dokonać na załączonym do zaproszenia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formularzu.</w:t>
      </w: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Wypełniony formularz należy złożyć w Urzędzie Gminy Zakrzew</w:t>
      </w:r>
      <w:r w:rsidR="0039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nr 201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58A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76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</w:t>
      </w:r>
      <w:r w:rsidR="00BA58A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.30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EBF" w:rsidRDefault="00577E03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EBF" w:rsidRDefault="00BF1EBF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EBF" w:rsidRDefault="00BF1EBF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E1A" w:rsidRDefault="00577E03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</w:p>
    <w:p w:rsidR="008E1E1A" w:rsidRDefault="008E1E1A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876F43" w:rsidRDefault="008E1E1A" w:rsidP="00876F4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Margas</w:t>
      </w:r>
      <w:proofErr w:type="spellEnd"/>
    </w:p>
    <w:sectPr w:rsidR="00577E03" w:rsidRPr="00876F43" w:rsidSect="00E9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6CF"/>
    <w:multiLevelType w:val="hybridMultilevel"/>
    <w:tmpl w:val="9CA6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81DD87F-6E33-44DA-A760-6101F62EF95D}"/>
  </w:docVars>
  <w:rsids>
    <w:rsidRoot w:val="00577E03"/>
    <w:rsid w:val="000C1098"/>
    <w:rsid w:val="00124647"/>
    <w:rsid w:val="00191E43"/>
    <w:rsid w:val="00246D23"/>
    <w:rsid w:val="003952AA"/>
    <w:rsid w:val="00577E03"/>
    <w:rsid w:val="005F1EEE"/>
    <w:rsid w:val="00805A34"/>
    <w:rsid w:val="00876F43"/>
    <w:rsid w:val="008E1E1A"/>
    <w:rsid w:val="00B546A3"/>
    <w:rsid w:val="00B96911"/>
    <w:rsid w:val="00BA58A9"/>
    <w:rsid w:val="00BF1EBF"/>
    <w:rsid w:val="00D57488"/>
    <w:rsid w:val="00DC49A8"/>
    <w:rsid w:val="00DD5068"/>
    <w:rsid w:val="00E950FB"/>
    <w:rsid w:val="00F710AB"/>
    <w:rsid w:val="00FC31EB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CB5F6-D2E7-4707-AF80-DC2D3E8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E0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77E03"/>
  </w:style>
  <w:style w:type="paragraph" w:styleId="Akapitzlist">
    <w:name w:val="List Paragraph"/>
    <w:basedOn w:val="Normalny"/>
    <w:uiPriority w:val="34"/>
    <w:qFormat/>
    <w:rsid w:val="00577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81DD87F-6E33-44DA-A760-6101F62EF9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bdominczak</dc:creator>
  <cp:lastModifiedBy>Agnieszka Popławska</cp:lastModifiedBy>
  <cp:revision>4</cp:revision>
  <cp:lastPrinted>2023-06-02T11:05:00Z</cp:lastPrinted>
  <dcterms:created xsi:type="dcterms:W3CDTF">2023-02-03T09:10:00Z</dcterms:created>
  <dcterms:modified xsi:type="dcterms:W3CDTF">2023-06-02T11:11:00Z</dcterms:modified>
</cp:coreProperties>
</file>