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5358" w14:textId="77777777" w:rsidR="000E2D45" w:rsidRPr="00B91A7C" w:rsidRDefault="000E2D45" w:rsidP="000E2D45">
      <w:pPr>
        <w:pStyle w:val="Default"/>
        <w:jc w:val="right"/>
      </w:pPr>
      <w:r w:rsidRPr="00B91A7C">
        <w:t>Załącznik nr 1</w:t>
      </w:r>
      <w:r w:rsidRPr="00B91A7C">
        <w:tab/>
      </w:r>
      <w:r>
        <w:tab/>
      </w:r>
      <w:r w:rsidRPr="00B91A7C">
        <w:tab/>
      </w:r>
    </w:p>
    <w:p w14:paraId="3D191396" w14:textId="77777777" w:rsidR="000E2D45" w:rsidRPr="00B91A7C" w:rsidRDefault="000E2D45" w:rsidP="000E2D45">
      <w:pPr>
        <w:pStyle w:val="Default"/>
        <w:jc w:val="right"/>
      </w:pPr>
      <w:r w:rsidRPr="00B91A7C">
        <w:t xml:space="preserve">do Zarządzenia </w:t>
      </w:r>
      <w:r>
        <w:t>n</w:t>
      </w:r>
      <w:r w:rsidRPr="00B91A7C">
        <w:t>r</w:t>
      </w:r>
      <w:r>
        <w:t xml:space="preserve"> 8/2024</w:t>
      </w:r>
      <w:r>
        <w:tab/>
      </w:r>
    </w:p>
    <w:p w14:paraId="06113950" w14:textId="77777777" w:rsidR="000E2D45" w:rsidRPr="00B91A7C" w:rsidRDefault="000E2D45" w:rsidP="000E2D45">
      <w:pPr>
        <w:pStyle w:val="Default"/>
        <w:jc w:val="right"/>
      </w:pPr>
      <w:r w:rsidRPr="00B91A7C">
        <w:t>Wójta Gminy Zakrzew</w:t>
      </w:r>
      <w:r w:rsidRPr="00B91A7C">
        <w:tab/>
      </w:r>
    </w:p>
    <w:p w14:paraId="5DD0610B" w14:textId="77777777" w:rsidR="000E2D45" w:rsidRPr="007303EB" w:rsidRDefault="000E2D45" w:rsidP="000E2D45">
      <w:pPr>
        <w:jc w:val="right"/>
        <w:rPr>
          <w:rFonts w:ascii="Times New Roman" w:hAnsi="Times New Roman" w:cs="Times New Roman"/>
          <w:sz w:val="24"/>
          <w:szCs w:val="24"/>
        </w:rPr>
      </w:pPr>
      <w:r w:rsidRPr="00B91A7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31 stycznia 2024 roku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7B891" w14:textId="77777777" w:rsidR="000E2D45" w:rsidRDefault="000E2D45" w:rsidP="000E2D45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 xml:space="preserve">Terminy przeprowadzenia postępowania rekrutacyjnego </w:t>
      </w:r>
    </w:p>
    <w:p w14:paraId="74E056C8" w14:textId="77777777" w:rsidR="000E2D45" w:rsidRPr="00291514" w:rsidRDefault="000E2D45" w:rsidP="000E2D45">
      <w:pPr>
        <w:pStyle w:val="Default"/>
        <w:jc w:val="center"/>
      </w:pPr>
      <w:r w:rsidRPr="00291514">
        <w:rPr>
          <w:b/>
          <w:bCs/>
        </w:rPr>
        <w:t>i postępowania uzupełniającego,</w:t>
      </w:r>
    </w:p>
    <w:p w14:paraId="5D6E3B21" w14:textId="77777777" w:rsidR="000E2D45" w:rsidRDefault="000E2D45" w:rsidP="000E2D45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>w tym terminy składania dokumentów</w:t>
      </w:r>
      <w:r>
        <w:rPr>
          <w:b/>
          <w:bCs/>
        </w:rPr>
        <w:t xml:space="preserve">, do przedszkoli publicznych, </w:t>
      </w:r>
      <w:r w:rsidRPr="00291514">
        <w:rPr>
          <w:b/>
          <w:bCs/>
        </w:rPr>
        <w:t>oddziałów przedszkolnych w publicznych szkołach podstawowych</w:t>
      </w:r>
      <w:r>
        <w:rPr>
          <w:b/>
          <w:bCs/>
        </w:rPr>
        <w:t xml:space="preserve"> oraz publicznych innych form wychowania przedszkolnego</w:t>
      </w:r>
    </w:p>
    <w:p w14:paraId="68DF4038" w14:textId="77777777" w:rsidR="000E2D45" w:rsidRPr="00291514" w:rsidRDefault="000E2D45" w:rsidP="000E2D45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 xml:space="preserve"> na rok szkolny </w:t>
      </w:r>
      <w:r>
        <w:rPr>
          <w:b/>
          <w:bCs/>
        </w:rPr>
        <w:t>2024/2025</w:t>
      </w:r>
    </w:p>
    <w:p w14:paraId="57AF9F60" w14:textId="77777777" w:rsidR="000E2D45" w:rsidRPr="00291514" w:rsidRDefault="000E2D45" w:rsidP="000E2D45">
      <w:pPr>
        <w:pStyle w:val="Default"/>
        <w:jc w:val="center"/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1"/>
        <w:gridCol w:w="3959"/>
        <w:gridCol w:w="2411"/>
        <w:gridCol w:w="2410"/>
      </w:tblGrid>
      <w:tr w:rsidR="000E2D45" w:rsidRPr="00291514" w14:paraId="35E64532" w14:textId="77777777" w:rsidTr="009C6B84">
        <w:tc>
          <w:tcPr>
            <w:tcW w:w="571" w:type="dxa"/>
            <w:vAlign w:val="center"/>
          </w:tcPr>
          <w:p w14:paraId="07820975" w14:textId="77777777" w:rsidR="000E2D45" w:rsidRPr="00291514" w:rsidRDefault="000E2D45" w:rsidP="009C6B84">
            <w:pPr>
              <w:pStyle w:val="Default"/>
              <w:spacing w:line="360" w:lineRule="auto"/>
              <w:jc w:val="center"/>
            </w:pPr>
            <w:r w:rsidRPr="00291514">
              <w:t>Lp.</w:t>
            </w:r>
          </w:p>
        </w:tc>
        <w:tc>
          <w:tcPr>
            <w:tcW w:w="3959" w:type="dxa"/>
            <w:vAlign w:val="center"/>
          </w:tcPr>
          <w:p w14:paraId="22B19058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Rodzaj czynności</w:t>
            </w:r>
          </w:p>
        </w:tc>
        <w:tc>
          <w:tcPr>
            <w:tcW w:w="2411" w:type="dxa"/>
            <w:vAlign w:val="center"/>
          </w:tcPr>
          <w:p w14:paraId="10FB3459" w14:textId="77777777" w:rsidR="000E2D45" w:rsidRPr="00291514" w:rsidRDefault="000E2D45" w:rsidP="009C6B84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>
              <w:t> </w:t>
            </w:r>
            <w:r w:rsidRPr="00291514">
              <w:t>postępowaniu</w:t>
            </w:r>
          </w:p>
          <w:p w14:paraId="1013EC8A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rekrutacyjnym</w:t>
            </w:r>
          </w:p>
        </w:tc>
        <w:tc>
          <w:tcPr>
            <w:tcW w:w="2410" w:type="dxa"/>
            <w:vAlign w:val="center"/>
          </w:tcPr>
          <w:p w14:paraId="67661211" w14:textId="77777777" w:rsidR="000E2D45" w:rsidRPr="00291514" w:rsidRDefault="000E2D45" w:rsidP="009C6B84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>
              <w:t> </w:t>
            </w:r>
            <w:r w:rsidRPr="00291514">
              <w:t>postępowaniu</w:t>
            </w:r>
          </w:p>
          <w:p w14:paraId="51D00F42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uzupełniającym</w:t>
            </w:r>
          </w:p>
        </w:tc>
      </w:tr>
      <w:tr w:rsidR="000E2D45" w:rsidRPr="00291514" w14:paraId="1B8F388E" w14:textId="77777777" w:rsidTr="009C6B84">
        <w:tc>
          <w:tcPr>
            <w:tcW w:w="571" w:type="dxa"/>
          </w:tcPr>
          <w:p w14:paraId="5DF9706B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1.</w:t>
            </w:r>
          </w:p>
        </w:tc>
        <w:tc>
          <w:tcPr>
            <w:tcW w:w="3959" w:type="dxa"/>
          </w:tcPr>
          <w:p w14:paraId="455AB03B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Złożenie wniosku o przyjęcie </w:t>
            </w:r>
          </w:p>
          <w:p w14:paraId="4327AED6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do przedszkola publicznego lub </w:t>
            </w:r>
          </w:p>
          <w:p w14:paraId="646B14B1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oddziału przedszkolnego w szkole podstawowej wraz z dokumentami </w:t>
            </w:r>
          </w:p>
          <w:p w14:paraId="7B05B90B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potwierdzającymi spełnianie </w:t>
            </w:r>
          </w:p>
          <w:p w14:paraId="2598C6AC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przez kandydata kryteriów branych pod uwagę w postępowaniu rekrutacyjnym. </w:t>
            </w:r>
          </w:p>
        </w:tc>
        <w:tc>
          <w:tcPr>
            <w:tcW w:w="2411" w:type="dxa"/>
          </w:tcPr>
          <w:p w14:paraId="710A68B5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>od 26 lutego 2024 r. do 22 marca 2024 r.</w:t>
            </w:r>
          </w:p>
          <w:p w14:paraId="375FD8BF" w14:textId="77777777" w:rsidR="000E2D45" w:rsidRPr="00291514" w:rsidRDefault="000E2D45" w:rsidP="009C6B84">
            <w:pPr>
              <w:pStyle w:val="Default"/>
              <w:spacing w:line="360" w:lineRule="auto"/>
              <w:rPr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14:paraId="730AEDED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>od 13</w:t>
            </w:r>
            <w:r w:rsidRPr="00291514">
              <w:t xml:space="preserve"> maja 20</w:t>
            </w:r>
            <w:r>
              <w:t xml:space="preserve">24 </w:t>
            </w:r>
            <w:r w:rsidRPr="00291514">
              <w:t xml:space="preserve">r. </w:t>
            </w:r>
          </w:p>
          <w:p w14:paraId="05569570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>do 22</w:t>
            </w:r>
            <w:r w:rsidRPr="00291514">
              <w:t xml:space="preserve"> maja 20</w:t>
            </w:r>
            <w:r>
              <w:t xml:space="preserve">24 </w:t>
            </w:r>
            <w:r w:rsidRPr="00291514">
              <w:t xml:space="preserve">r. </w:t>
            </w:r>
          </w:p>
          <w:p w14:paraId="65AF925F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</w:tr>
      <w:tr w:rsidR="000E2D45" w:rsidRPr="00291514" w14:paraId="7906C2EC" w14:textId="77777777" w:rsidTr="009C6B84">
        <w:tc>
          <w:tcPr>
            <w:tcW w:w="571" w:type="dxa"/>
          </w:tcPr>
          <w:p w14:paraId="60796498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2.</w:t>
            </w:r>
          </w:p>
        </w:tc>
        <w:tc>
          <w:tcPr>
            <w:tcW w:w="3959" w:type="dxa"/>
          </w:tcPr>
          <w:p w14:paraId="2C150039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Weryfikacja </w:t>
            </w:r>
            <w:r>
              <w:t>wniosków przez komisję rekrutacyjną.</w:t>
            </w:r>
          </w:p>
        </w:tc>
        <w:tc>
          <w:tcPr>
            <w:tcW w:w="2411" w:type="dxa"/>
          </w:tcPr>
          <w:p w14:paraId="3CB65EDA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>
              <w:t>od 25 marca 2024 r. do 5 kwietnia 2024 r.</w:t>
            </w:r>
          </w:p>
        </w:tc>
        <w:tc>
          <w:tcPr>
            <w:tcW w:w="2410" w:type="dxa"/>
          </w:tcPr>
          <w:p w14:paraId="3B61AA5C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od </w:t>
            </w:r>
            <w:r>
              <w:t xml:space="preserve">23 maja 2024 </w:t>
            </w:r>
            <w:r w:rsidRPr="00291514">
              <w:t xml:space="preserve">r. </w:t>
            </w:r>
          </w:p>
          <w:p w14:paraId="2CD16B1B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>
              <w:t>24</w:t>
            </w:r>
            <w:r w:rsidRPr="00291514">
              <w:t xml:space="preserve"> </w:t>
            </w:r>
            <w:r>
              <w:t>maja</w:t>
            </w:r>
            <w:r w:rsidRPr="00291514">
              <w:t xml:space="preserve"> 20</w:t>
            </w:r>
            <w:r>
              <w:t xml:space="preserve">24 </w:t>
            </w:r>
            <w:r w:rsidRPr="00291514">
              <w:t>r.</w:t>
            </w:r>
          </w:p>
        </w:tc>
      </w:tr>
      <w:tr w:rsidR="000E2D45" w:rsidRPr="00291514" w14:paraId="432137B8" w14:textId="77777777" w:rsidTr="009C6B84">
        <w:tc>
          <w:tcPr>
            <w:tcW w:w="571" w:type="dxa"/>
          </w:tcPr>
          <w:p w14:paraId="1370C8F4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3.</w:t>
            </w:r>
          </w:p>
        </w:tc>
        <w:tc>
          <w:tcPr>
            <w:tcW w:w="3959" w:type="dxa"/>
          </w:tcPr>
          <w:p w14:paraId="68D9FDCC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Podanie do publicznej wiadomości </w:t>
            </w:r>
          </w:p>
          <w:p w14:paraId="0DEA6E0E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listy kandydatów zakwalifikowanych </w:t>
            </w:r>
          </w:p>
          <w:p w14:paraId="758CB49F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i kandydatów niezakwalifikowanych.</w:t>
            </w:r>
          </w:p>
        </w:tc>
        <w:tc>
          <w:tcPr>
            <w:tcW w:w="2411" w:type="dxa"/>
          </w:tcPr>
          <w:p w14:paraId="31FA380A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>8 kwietnia</w:t>
            </w:r>
            <w:r w:rsidRPr="00291514">
              <w:t xml:space="preserve"> 20</w:t>
            </w:r>
            <w:r>
              <w:t>24 r.</w:t>
            </w:r>
          </w:p>
          <w:p w14:paraId="6744B045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14:paraId="512B42B3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 xml:space="preserve">27 maja 2024 </w:t>
            </w:r>
            <w:r w:rsidRPr="00291514">
              <w:t xml:space="preserve">r. </w:t>
            </w:r>
          </w:p>
          <w:p w14:paraId="03AA9BA2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 15:00</w:t>
            </w:r>
          </w:p>
        </w:tc>
      </w:tr>
      <w:tr w:rsidR="000E2D45" w:rsidRPr="00291514" w14:paraId="6754D625" w14:textId="77777777" w:rsidTr="009C6B84">
        <w:tc>
          <w:tcPr>
            <w:tcW w:w="571" w:type="dxa"/>
          </w:tcPr>
          <w:p w14:paraId="6C636B94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4.</w:t>
            </w:r>
          </w:p>
        </w:tc>
        <w:tc>
          <w:tcPr>
            <w:tcW w:w="3959" w:type="dxa"/>
          </w:tcPr>
          <w:p w14:paraId="3D22EF86" w14:textId="77777777" w:rsidR="000E2D45" w:rsidRPr="00675F5A" w:rsidRDefault="000E2D45" w:rsidP="009C6B84">
            <w:pPr>
              <w:pStyle w:val="Default"/>
              <w:spacing w:line="360" w:lineRule="auto"/>
            </w:pPr>
            <w:r w:rsidRPr="00291514">
              <w:t>Potwierdzenie przez rodzica kandydata woli przyjęcia w formie pisemnego oświadczenia.</w:t>
            </w:r>
          </w:p>
        </w:tc>
        <w:tc>
          <w:tcPr>
            <w:tcW w:w="2411" w:type="dxa"/>
          </w:tcPr>
          <w:p w14:paraId="004BAABF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>od 9 kwietnia 2024 r.</w:t>
            </w:r>
            <w:r w:rsidRPr="00291514">
              <w:t xml:space="preserve"> </w:t>
            </w:r>
          </w:p>
          <w:p w14:paraId="71E2044D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>
              <w:t xml:space="preserve">12 kwietnia 2024 </w:t>
            </w:r>
            <w:r w:rsidRPr="00291514">
              <w:t>r.</w:t>
            </w:r>
          </w:p>
        </w:tc>
        <w:tc>
          <w:tcPr>
            <w:tcW w:w="2410" w:type="dxa"/>
          </w:tcPr>
          <w:p w14:paraId="06CBF08B" w14:textId="77777777" w:rsidR="000E2D45" w:rsidRDefault="000E2D45" w:rsidP="009C6B84">
            <w:pPr>
              <w:pStyle w:val="Default"/>
              <w:spacing w:line="360" w:lineRule="auto"/>
            </w:pPr>
            <w:r w:rsidRPr="00291514">
              <w:t xml:space="preserve">od </w:t>
            </w:r>
            <w:r>
              <w:t xml:space="preserve">28 maja 2024 r. </w:t>
            </w:r>
          </w:p>
          <w:p w14:paraId="58D7BC04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>
              <w:t>do 3 czerwca 2024 r.</w:t>
            </w:r>
          </w:p>
        </w:tc>
      </w:tr>
      <w:tr w:rsidR="000E2D45" w:rsidRPr="00291514" w14:paraId="087F22EF" w14:textId="77777777" w:rsidTr="009C6B84">
        <w:tc>
          <w:tcPr>
            <w:tcW w:w="571" w:type="dxa"/>
          </w:tcPr>
          <w:p w14:paraId="3CA82A79" w14:textId="77777777" w:rsidR="000E2D45" w:rsidRPr="00291514" w:rsidRDefault="000E2D45" w:rsidP="009C6B84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5.</w:t>
            </w:r>
          </w:p>
        </w:tc>
        <w:tc>
          <w:tcPr>
            <w:tcW w:w="3959" w:type="dxa"/>
          </w:tcPr>
          <w:p w14:paraId="1A72466A" w14:textId="77777777" w:rsidR="000E2D45" w:rsidRPr="00291514" w:rsidRDefault="000E2D45" w:rsidP="009C6B84">
            <w:pPr>
              <w:pStyle w:val="Default"/>
              <w:spacing w:line="360" w:lineRule="auto"/>
            </w:pPr>
            <w:r w:rsidRPr="00291514">
              <w:t xml:space="preserve">Podanie do publicznej wiadomości </w:t>
            </w:r>
          </w:p>
          <w:p w14:paraId="2D041DE9" w14:textId="77777777" w:rsidR="000E2D45" w:rsidRPr="005348E0" w:rsidRDefault="000E2D45" w:rsidP="009C6B84">
            <w:pPr>
              <w:pStyle w:val="Default"/>
              <w:spacing w:line="360" w:lineRule="auto"/>
            </w:pPr>
            <w:r>
              <w:t xml:space="preserve">listy kandydatów przyjętych i </w:t>
            </w:r>
            <w:r w:rsidRPr="00291514">
              <w:t>kandydatów nieprzyjętych.</w:t>
            </w:r>
          </w:p>
        </w:tc>
        <w:tc>
          <w:tcPr>
            <w:tcW w:w="2411" w:type="dxa"/>
          </w:tcPr>
          <w:p w14:paraId="11FC3F7A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>15 kwietnia</w:t>
            </w:r>
            <w:r w:rsidRPr="00291514">
              <w:t xml:space="preserve"> 20</w:t>
            </w:r>
            <w:r>
              <w:t xml:space="preserve">24 </w:t>
            </w:r>
            <w:r w:rsidRPr="00291514">
              <w:t xml:space="preserve">r. </w:t>
            </w:r>
          </w:p>
          <w:p w14:paraId="151BD7E8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14:paraId="683695AD" w14:textId="77777777" w:rsidR="000E2D45" w:rsidRPr="00291514" w:rsidRDefault="000E2D45" w:rsidP="009C6B84">
            <w:pPr>
              <w:pStyle w:val="Default"/>
              <w:spacing w:line="360" w:lineRule="auto"/>
            </w:pPr>
            <w:r>
              <w:t>4 czerwca 2024 r.</w:t>
            </w:r>
          </w:p>
          <w:p w14:paraId="1119091C" w14:textId="77777777" w:rsidR="000E2D45" w:rsidRPr="00291514" w:rsidRDefault="000E2D45" w:rsidP="009C6B84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</w:tr>
    </w:tbl>
    <w:p w14:paraId="71AA3869" w14:textId="77777777" w:rsidR="008A3ED9" w:rsidRDefault="008A3ED9"/>
    <w:sectPr w:rsidR="008A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2A1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034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45"/>
    <w:rsid w:val="000E2D45"/>
    <w:rsid w:val="00267A83"/>
    <w:rsid w:val="008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662C"/>
  <w15:chartTrackingRefBased/>
  <w15:docId w15:val="{932AE9FC-D8AE-48CA-85B1-D0E9C0CC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67A83"/>
    <w:pPr>
      <w:numPr>
        <w:numId w:val="1"/>
      </w:numPr>
    </w:pPr>
  </w:style>
  <w:style w:type="paragraph" w:customStyle="1" w:styleId="Default">
    <w:name w:val="Default"/>
    <w:rsid w:val="000E2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0E2D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Musiałek</dc:creator>
  <cp:keywords/>
  <dc:description/>
  <cp:lastModifiedBy>Małgorzata Musiałek</cp:lastModifiedBy>
  <cp:revision>1</cp:revision>
  <dcterms:created xsi:type="dcterms:W3CDTF">2024-01-31T12:34:00Z</dcterms:created>
  <dcterms:modified xsi:type="dcterms:W3CDTF">2024-01-31T12:35:00Z</dcterms:modified>
</cp:coreProperties>
</file>